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E4A99" w14:textId="77777777" w:rsidR="006370B7" w:rsidRPr="00C55B3B" w:rsidRDefault="006370B7" w:rsidP="006370B7">
      <w:pPr>
        <w:rPr>
          <w:rFonts w:ascii="Arial" w:hAnsi="Arial" w:cs="Arial"/>
          <w:b/>
          <w:bCs/>
          <w:sz w:val="28"/>
          <w:szCs w:val="32"/>
          <w:lang w:val="en-US" w:eastAsia="en-US"/>
        </w:rPr>
      </w:pPr>
      <w:r w:rsidRPr="00C55B3B">
        <w:rPr>
          <w:rFonts w:ascii="Arial" w:hAnsi="Arial" w:cs="Arial"/>
          <w:b/>
          <w:bCs/>
          <w:sz w:val="28"/>
          <w:szCs w:val="32"/>
        </w:rPr>
        <w:t xml:space="preserve">Collagen Proteins: </w:t>
      </w:r>
    </w:p>
    <w:p w14:paraId="0F60BAF5" w14:textId="77777777" w:rsidR="006370B7" w:rsidRPr="00C55B3B" w:rsidRDefault="006370B7" w:rsidP="006370B7">
      <w:pPr>
        <w:rPr>
          <w:rFonts w:ascii="Calibri" w:hAnsi="Calibri" w:cs="Calibri"/>
          <w:sz w:val="20"/>
          <w:szCs w:val="22"/>
        </w:rPr>
      </w:pPr>
      <w:r w:rsidRPr="00C55B3B">
        <w:rPr>
          <w:rFonts w:ascii="Arial" w:hAnsi="Arial" w:cs="Arial"/>
          <w:b/>
          <w:bCs/>
          <w:sz w:val="28"/>
          <w:szCs w:val="32"/>
        </w:rPr>
        <w:t>Naturally Clean Additives for Cleaning Detergents</w:t>
      </w:r>
    </w:p>
    <w:p w14:paraId="0CF107B9" w14:textId="77777777" w:rsidR="006370B7" w:rsidRPr="00C55B3B" w:rsidRDefault="006370B7" w:rsidP="006370B7">
      <w:pPr>
        <w:rPr>
          <w:rFonts w:ascii="Arial" w:hAnsi="Arial" w:cs="Arial"/>
          <w:sz w:val="22"/>
        </w:rPr>
      </w:pPr>
      <w:r w:rsidRPr="00C55B3B">
        <w:rPr>
          <w:rFonts w:ascii="Arial" w:hAnsi="Arial" w:cs="Arial"/>
          <w:sz w:val="22"/>
        </w:rPr>
        <w:t>Surface Protection and Environmental Friendliness</w:t>
      </w:r>
    </w:p>
    <w:p w14:paraId="53DB87B8" w14:textId="77777777" w:rsidR="004521F9" w:rsidRPr="00C55B3B" w:rsidRDefault="004521F9" w:rsidP="001A4B95">
      <w:pPr>
        <w:autoSpaceDE w:val="0"/>
        <w:autoSpaceDN w:val="0"/>
        <w:adjustRightInd w:val="0"/>
        <w:spacing w:line="276" w:lineRule="auto"/>
        <w:rPr>
          <w:rFonts w:ascii="Arial" w:hAnsi="Arial" w:cs="Arial"/>
          <w:b/>
          <w:bCs/>
          <w:sz w:val="22"/>
        </w:rPr>
      </w:pPr>
    </w:p>
    <w:p w14:paraId="578E6D88" w14:textId="2A24764F" w:rsidR="00A864CE" w:rsidRPr="00C55B3B" w:rsidRDefault="00A864CE" w:rsidP="001A4B95">
      <w:pPr>
        <w:autoSpaceDE w:val="0"/>
        <w:autoSpaceDN w:val="0"/>
        <w:adjustRightInd w:val="0"/>
        <w:spacing w:line="276" w:lineRule="auto"/>
        <w:rPr>
          <w:rFonts w:ascii="Arial" w:hAnsi="Arial" w:cs="Arial"/>
          <w:bCs/>
          <w:sz w:val="22"/>
        </w:rPr>
      </w:pPr>
      <w:r w:rsidRPr="00C55B3B">
        <w:rPr>
          <w:rFonts w:ascii="Arial" w:hAnsi="Arial" w:cs="Arial"/>
          <w:b/>
          <w:bCs/>
          <w:sz w:val="22"/>
        </w:rPr>
        <w:t xml:space="preserve">Sioux City, IA – USA: </w:t>
      </w:r>
      <w:r w:rsidRPr="00C55B3B">
        <w:rPr>
          <w:rFonts w:ascii="Arial" w:hAnsi="Arial" w:cs="Arial"/>
          <w:bCs/>
          <w:sz w:val="22"/>
        </w:rPr>
        <w:t>GELITA will unveil its novel cleaning additive during the 2019 Cleaning Product</w:t>
      </w:r>
      <w:r w:rsidR="00180BC9" w:rsidRPr="00C55B3B">
        <w:rPr>
          <w:rFonts w:ascii="Arial" w:hAnsi="Arial" w:cs="Arial"/>
          <w:bCs/>
          <w:sz w:val="22"/>
        </w:rPr>
        <w:t>s</w:t>
      </w:r>
      <w:r w:rsidRPr="00C55B3B">
        <w:rPr>
          <w:rFonts w:ascii="Arial" w:hAnsi="Arial" w:cs="Arial"/>
          <w:bCs/>
          <w:sz w:val="22"/>
        </w:rPr>
        <w:t xml:space="preserve"> US Confere</w:t>
      </w:r>
      <w:r w:rsidR="00180BC9" w:rsidRPr="00C55B3B">
        <w:rPr>
          <w:rFonts w:ascii="Arial" w:hAnsi="Arial" w:cs="Arial"/>
          <w:bCs/>
          <w:sz w:val="22"/>
        </w:rPr>
        <w:t>n</w:t>
      </w:r>
      <w:r w:rsidRPr="00C55B3B">
        <w:rPr>
          <w:rFonts w:ascii="Arial" w:hAnsi="Arial" w:cs="Arial"/>
          <w:bCs/>
          <w:sz w:val="22"/>
        </w:rPr>
        <w:t>ce at the event’s Supplier Innovation Forum</w:t>
      </w:r>
      <w:r w:rsidR="001A4B95" w:rsidRPr="00C55B3B">
        <w:rPr>
          <w:rFonts w:ascii="Arial" w:hAnsi="Arial" w:cs="Arial"/>
          <w:bCs/>
          <w:sz w:val="22"/>
        </w:rPr>
        <w:t xml:space="preserve"> (Wednesday, October 2, 2019</w:t>
      </w:r>
      <w:r w:rsidR="008E0F64" w:rsidRPr="00C55B3B">
        <w:rPr>
          <w:rFonts w:ascii="Arial" w:hAnsi="Arial" w:cs="Arial"/>
          <w:bCs/>
          <w:sz w:val="22"/>
        </w:rPr>
        <w:t xml:space="preserve"> in Bethesda, MD</w:t>
      </w:r>
      <w:r w:rsidR="001A4B95" w:rsidRPr="00C55B3B">
        <w:rPr>
          <w:rFonts w:ascii="Arial" w:hAnsi="Arial" w:cs="Arial"/>
          <w:bCs/>
          <w:sz w:val="22"/>
        </w:rPr>
        <w:t>)</w:t>
      </w:r>
      <w:r w:rsidRPr="00C55B3B">
        <w:rPr>
          <w:rFonts w:ascii="Arial" w:hAnsi="Arial" w:cs="Arial"/>
          <w:bCs/>
          <w:sz w:val="22"/>
        </w:rPr>
        <w:t>. Here, Eric Yezdimer, PhD – Research &amp; Business Development Manager at GELITA USA – will share the promising study results of NOVOTEC</w:t>
      </w:r>
      <w:r w:rsidRPr="00C55B3B">
        <w:rPr>
          <w:rFonts w:ascii="Arial" w:hAnsi="Arial" w:cs="Arial"/>
          <w:bCs/>
          <w:sz w:val="22"/>
          <w:vertAlign w:val="superscript"/>
        </w:rPr>
        <w:t>®</w:t>
      </w:r>
      <w:r w:rsidRPr="00C55B3B">
        <w:rPr>
          <w:rFonts w:ascii="Arial" w:hAnsi="Arial" w:cs="Arial"/>
          <w:bCs/>
          <w:sz w:val="22"/>
        </w:rPr>
        <w:t xml:space="preserve"> CB800 in commercial and household </w:t>
      </w:r>
      <w:r w:rsidR="00180BC9" w:rsidRPr="00C55B3B">
        <w:rPr>
          <w:rFonts w:ascii="Arial" w:hAnsi="Arial" w:cs="Arial"/>
          <w:bCs/>
          <w:sz w:val="22"/>
        </w:rPr>
        <w:t>glass</w:t>
      </w:r>
      <w:r w:rsidRPr="00C55B3B">
        <w:rPr>
          <w:rFonts w:ascii="Arial" w:hAnsi="Arial" w:cs="Arial"/>
          <w:bCs/>
          <w:sz w:val="22"/>
        </w:rPr>
        <w:t>, bath and kitchen cleaners.</w:t>
      </w:r>
    </w:p>
    <w:p w14:paraId="0E0CD334" w14:textId="77777777" w:rsidR="00A02EFB" w:rsidRPr="00C55B3B" w:rsidRDefault="00A02EFB" w:rsidP="001A4B95">
      <w:pPr>
        <w:autoSpaceDE w:val="0"/>
        <w:autoSpaceDN w:val="0"/>
        <w:adjustRightInd w:val="0"/>
        <w:spacing w:line="276" w:lineRule="auto"/>
        <w:rPr>
          <w:rFonts w:ascii="Arial" w:hAnsi="Arial" w:cs="Arial"/>
          <w:b/>
          <w:bCs/>
          <w:sz w:val="22"/>
        </w:rPr>
      </w:pPr>
    </w:p>
    <w:p w14:paraId="1D0F1F60" w14:textId="77777777" w:rsidR="00A02EFB" w:rsidRPr="00C55B3B" w:rsidRDefault="00B77D39" w:rsidP="001A4B95">
      <w:pPr>
        <w:autoSpaceDE w:val="0"/>
        <w:autoSpaceDN w:val="0"/>
        <w:adjustRightInd w:val="0"/>
        <w:spacing w:line="276" w:lineRule="auto"/>
        <w:rPr>
          <w:rFonts w:ascii="Arial" w:hAnsi="Arial" w:cs="Arial"/>
          <w:b/>
          <w:bCs/>
          <w:sz w:val="22"/>
        </w:rPr>
      </w:pPr>
      <w:r w:rsidRPr="00C55B3B">
        <w:rPr>
          <w:rFonts w:ascii="Arial" w:hAnsi="Arial" w:cs="Arial"/>
          <w:b/>
          <w:bCs/>
          <w:noProof/>
          <w:sz w:val="22"/>
        </w:rPr>
        <w:drawing>
          <wp:anchor distT="0" distB="0" distL="114300" distR="114300" simplePos="0" relativeHeight="251656704" behindDoc="1" locked="0" layoutInCell="1" allowOverlap="1" wp14:anchorId="1D1CE0E6" wp14:editId="77EC8FD3">
            <wp:simplePos x="0" y="0"/>
            <wp:positionH relativeFrom="column">
              <wp:posOffset>4481195</wp:posOffset>
            </wp:positionH>
            <wp:positionV relativeFrom="paragraph">
              <wp:posOffset>1905</wp:posOffset>
            </wp:positionV>
            <wp:extent cx="2120900" cy="2999105"/>
            <wp:effectExtent l="0" t="0" r="0" b="0"/>
            <wp:wrapTight wrapText="bothSides">
              <wp:wrapPolygon edited="0">
                <wp:start x="0" y="0"/>
                <wp:lineTo x="0" y="21403"/>
                <wp:lineTo x="21341" y="21403"/>
                <wp:lineTo x="21341" y="0"/>
                <wp:lineTo x="0" y="0"/>
              </wp:wrapPolygon>
            </wp:wrapTight>
            <wp:docPr id="3" name="Picture 3" descr="A picture containing person, indoor, holding&#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VOTEC A5.jpg"/>
                    <pic:cNvPicPr/>
                  </pic:nvPicPr>
                  <pic:blipFill>
                    <a:blip r:embed="rId11" cstate="print">
                      <a:extLst>
                        <a:ext uri="{28A0092B-C50C-407E-A947-70E740481C1C}">
                          <a14:useLocalDpi xmlns:a14="http://schemas.microsoft.com/office/drawing/2010/main"/>
                        </a:ext>
                      </a:extLst>
                    </a:blip>
                    <a:stretch>
                      <a:fillRect/>
                    </a:stretch>
                  </pic:blipFill>
                  <pic:spPr>
                    <a:xfrm>
                      <a:off x="0" y="0"/>
                      <a:ext cx="2120900" cy="2999105"/>
                    </a:xfrm>
                    <a:prstGeom prst="rect">
                      <a:avLst/>
                    </a:prstGeom>
                  </pic:spPr>
                </pic:pic>
              </a:graphicData>
            </a:graphic>
            <wp14:sizeRelH relativeFrom="page">
              <wp14:pctWidth>0</wp14:pctWidth>
            </wp14:sizeRelH>
            <wp14:sizeRelV relativeFrom="page">
              <wp14:pctHeight>0</wp14:pctHeight>
            </wp14:sizeRelV>
          </wp:anchor>
        </w:drawing>
      </w:r>
      <w:r w:rsidR="00A02EFB" w:rsidRPr="00C55B3B">
        <w:rPr>
          <w:rFonts w:ascii="Arial" w:hAnsi="Arial" w:cs="Arial"/>
          <w:b/>
          <w:bCs/>
          <w:sz w:val="22"/>
        </w:rPr>
        <w:t>Proteins are a key performance factor in complex biological systems such as the human body, where they lubricate joints, stabilize bones and protect skin. GELITA – the maker of NOVOTEC</w:t>
      </w:r>
      <w:r w:rsidR="00A02EFB" w:rsidRPr="00C55B3B">
        <w:rPr>
          <w:rFonts w:ascii="Arial" w:hAnsi="Arial" w:cs="Arial"/>
          <w:b/>
          <w:bCs/>
          <w:sz w:val="22"/>
          <w:vertAlign w:val="superscript"/>
        </w:rPr>
        <w:t xml:space="preserve">® </w:t>
      </w:r>
      <w:r w:rsidR="00A02EFB" w:rsidRPr="00C55B3B">
        <w:rPr>
          <w:rFonts w:ascii="Arial" w:hAnsi="Arial" w:cs="Arial"/>
          <w:b/>
          <w:bCs/>
          <w:sz w:val="22"/>
        </w:rPr>
        <w:t>- has transferred this protein know-how to add value to diverse industrial applications.</w:t>
      </w:r>
    </w:p>
    <w:p w14:paraId="6833632A" w14:textId="77777777" w:rsidR="00A02EFB" w:rsidRPr="00C55B3B" w:rsidRDefault="00A02EFB" w:rsidP="001A4B95">
      <w:pPr>
        <w:autoSpaceDE w:val="0"/>
        <w:autoSpaceDN w:val="0"/>
        <w:adjustRightInd w:val="0"/>
        <w:spacing w:line="276" w:lineRule="auto"/>
        <w:rPr>
          <w:rFonts w:ascii="Arial" w:hAnsi="Arial" w:cs="Arial"/>
          <w:sz w:val="22"/>
        </w:rPr>
      </w:pPr>
    </w:p>
    <w:p w14:paraId="1670326E" w14:textId="77777777" w:rsidR="005556E8" w:rsidRPr="00C55B3B" w:rsidRDefault="00A02EFB" w:rsidP="001A4B95">
      <w:pPr>
        <w:autoSpaceDE w:val="0"/>
        <w:autoSpaceDN w:val="0"/>
        <w:adjustRightInd w:val="0"/>
        <w:spacing w:line="276" w:lineRule="auto"/>
        <w:rPr>
          <w:rFonts w:ascii="Arial" w:hAnsi="Arial" w:cs="Arial"/>
          <w:sz w:val="22"/>
          <w:lang w:val="en-US" w:eastAsia="en-US"/>
        </w:rPr>
      </w:pPr>
      <w:r w:rsidRPr="00C55B3B">
        <w:rPr>
          <w:rFonts w:ascii="Arial" w:hAnsi="Arial" w:cs="Arial"/>
          <w:sz w:val="22"/>
        </w:rPr>
        <w:t>NOVOTEC</w:t>
      </w:r>
      <w:r w:rsidRPr="00C55B3B">
        <w:rPr>
          <w:rFonts w:ascii="Arial" w:hAnsi="Arial" w:cs="Arial"/>
          <w:sz w:val="22"/>
          <w:vertAlign w:val="superscript"/>
        </w:rPr>
        <w:t>®</w:t>
      </w:r>
      <w:r w:rsidRPr="00C55B3B">
        <w:rPr>
          <w:rFonts w:ascii="Arial" w:hAnsi="Arial" w:cs="Arial"/>
          <w:sz w:val="22"/>
        </w:rPr>
        <w:t xml:space="preserve"> CB800 consists of natural, polyfunctional protein molecules and adhere</w:t>
      </w:r>
      <w:r w:rsidR="005557E2" w:rsidRPr="00C55B3B">
        <w:rPr>
          <w:rFonts w:ascii="Arial" w:hAnsi="Arial" w:cs="Arial"/>
          <w:sz w:val="22"/>
        </w:rPr>
        <w:t>s</w:t>
      </w:r>
      <w:r w:rsidRPr="00C55B3B">
        <w:rPr>
          <w:rFonts w:ascii="Arial" w:hAnsi="Arial" w:cs="Arial"/>
          <w:sz w:val="22"/>
        </w:rPr>
        <w:t xml:space="preserve"> to surfaces such as steel, glass and aluminum. There</w:t>
      </w:r>
      <w:r w:rsidR="005557E2" w:rsidRPr="00C55B3B">
        <w:rPr>
          <w:rFonts w:ascii="Arial" w:hAnsi="Arial" w:cs="Arial"/>
          <w:sz w:val="22"/>
        </w:rPr>
        <w:t xml:space="preserve">, these molecules </w:t>
      </w:r>
      <w:r w:rsidRPr="00C55B3B">
        <w:rPr>
          <w:rFonts w:ascii="Arial" w:hAnsi="Arial" w:cs="Arial"/>
          <w:sz w:val="22"/>
        </w:rPr>
        <w:t>form protective layers of hydrated protein chains that facilitate the removal of dirt by increasing the water attraction on the surface. Conventional cleaning agents use silicates to protect surfaces</w:t>
      </w:r>
      <w:r w:rsidR="005556E8" w:rsidRPr="00C55B3B">
        <w:rPr>
          <w:rFonts w:ascii="Arial" w:hAnsi="Arial" w:cs="Arial"/>
          <w:sz w:val="22"/>
        </w:rPr>
        <w:t xml:space="preserve"> or </w:t>
      </w:r>
      <w:r w:rsidRPr="00C55B3B">
        <w:rPr>
          <w:rFonts w:ascii="Arial" w:hAnsi="Arial" w:cs="Arial"/>
          <w:sz w:val="22"/>
        </w:rPr>
        <w:t>rely on water-repellent substances to prevent renewed soiling. Both produce residues that hamper the removal of water-insoluble dirt.</w:t>
      </w:r>
      <w:r w:rsidR="005556E8" w:rsidRPr="00C55B3B">
        <w:rPr>
          <w:rFonts w:ascii="Arial" w:hAnsi="Arial" w:cs="Arial"/>
          <w:sz w:val="22"/>
        </w:rPr>
        <w:t xml:space="preserve"> </w:t>
      </w:r>
      <w:r w:rsidR="005556E8" w:rsidRPr="00C55B3B">
        <w:rPr>
          <w:rFonts w:ascii="Arial" w:hAnsi="Arial" w:cs="Arial"/>
          <w:sz w:val="22"/>
          <w:lang w:val="en-US" w:eastAsia="en-US"/>
        </w:rPr>
        <w:t>By contrast, the protein layers of NOVOTEC</w:t>
      </w:r>
      <w:r w:rsidR="005556E8" w:rsidRPr="00C55B3B">
        <w:rPr>
          <w:rFonts w:ascii="Arial" w:hAnsi="Arial" w:cs="Arial"/>
          <w:sz w:val="22"/>
          <w:vertAlign w:val="superscript"/>
          <w:lang w:val="en-US" w:eastAsia="en-US"/>
        </w:rPr>
        <w:t>®</w:t>
      </w:r>
      <w:r w:rsidR="005556E8" w:rsidRPr="00C55B3B">
        <w:rPr>
          <w:rFonts w:ascii="Arial" w:hAnsi="Arial" w:cs="Arial"/>
          <w:sz w:val="22"/>
          <w:lang w:val="en-US" w:eastAsia="en-US"/>
        </w:rPr>
        <w:t xml:space="preserve"> CB800 attract water. Dirt floats on the protective layer and is simply washed away when </w:t>
      </w:r>
      <w:r w:rsidR="005557E2" w:rsidRPr="00C55B3B">
        <w:rPr>
          <w:rFonts w:ascii="Arial" w:hAnsi="Arial" w:cs="Arial"/>
          <w:sz w:val="22"/>
          <w:lang w:val="en-US" w:eastAsia="en-US"/>
        </w:rPr>
        <w:t xml:space="preserve">contacting water. </w:t>
      </w:r>
      <w:r w:rsidR="005556E8" w:rsidRPr="00C55B3B">
        <w:rPr>
          <w:rFonts w:ascii="Arial" w:hAnsi="Arial" w:cs="Arial"/>
          <w:sz w:val="22"/>
          <w:lang w:val="en-US" w:eastAsia="en-US"/>
        </w:rPr>
        <w:t>New dirt fails to penetrate to the surface and can instead easily be wiped from the protective protein layer.</w:t>
      </w:r>
      <w:r w:rsidR="00180BC9" w:rsidRPr="00C55B3B">
        <w:rPr>
          <w:rFonts w:ascii="Arial" w:hAnsi="Arial" w:cs="Arial"/>
          <w:sz w:val="22"/>
          <w:lang w:val="en-US" w:eastAsia="en-US"/>
        </w:rPr>
        <w:t xml:space="preserve"> </w:t>
      </w:r>
    </w:p>
    <w:p w14:paraId="694B5636" w14:textId="77777777" w:rsidR="005556E8" w:rsidRPr="00C55B3B" w:rsidRDefault="005556E8" w:rsidP="001A4B95">
      <w:pPr>
        <w:autoSpaceDE w:val="0"/>
        <w:autoSpaceDN w:val="0"/>
        <w:adjustRightInd w:val="0"/>
        <w:spacing w:line="276" w:lineRule="auto"/>
        <w:rPr>
          <w:rFonts w:ascii="Arial" w:hAnsi="Arial" w:cs="Arial"/>
          <w:sz w:val="22"/>
          <w:lang w:val="en-US" w:eastAsia="en-US"/>
        </w:rPr>
      </w:pPr>
    </w:p>
    <w:p w14:paraId="0A3754ED" w14:textId="77777777" w:rsidR="005556E8" w:rsidRPr="00C55B3B" w:rsidRDefault="005556E8" w:rsidP="001A4B95">
      <w:pPr>
        <w:autoSpaceDE w:val="0"/>
        <w:autoSpaceDN w:val="0"/>
        <w:adjustRightInd w:val="0"/>
        <w:spacing w:line="276" w:lineRule="auto"/>
        <w:rPr>
          <w:rFonts w:ascii="Arial" w:hAnsi="Arial" w:cs="Arial"/>
          <w:sz w:val="22"/>
          <w:lang w:val="en-US" w:eastAsia="en-US"/>
        </w:rPr>
      </w:pPr>
      <w:r w:rsidRPr="00C55B3B">
        <w:rPr>
          <w:rFonts w:ascii="Arial" w:hAnsi="Arial" w:cs="Arial"/>
          <w:sz w:val="22"/>
          <w:lang w:val="en-US" w:eastAsia="en-US"/>
        </w:rPr>
        <w:t>NOVOTEC</w:t>
      </w:r>
      <w:r w:rsidRPr="00C55B3B">
        <w:rPr>
          <w:rFonts w:ascii="Arial" w:hAnsi="Arial" w:cs="Arial"/>
          <w:sz w:val="22"/>
          <w:vertAlign w:val="superscript"/>
          <w:lang w:val="en-US" w:eastAsia="en-US"/>
        </w:rPr>
        <w:t>®</w:t>
      </w:r>
      <w:r w:rsidRPr="00C55B3B">
        <w:rPr>
          <w:rFonts w:ascii="Arial" w:hAnsi="Arial" w:cs="Arial"/>
          <w:sz w:val="22"/>
          <w:lang w:val="en-US" w:eastAsia="en-US"/>
        </w:rPr>
        <w:t xml:space="preserve"> CB800 is made of natural collag</w:t>
      </w:r>
      <w:r w:rsidR="001A4B95" w:rsidRPr="00C55B3B">
        <w:rPr>
          <w:rFonts w:ascii="Arial" w:hAnsi="Arial" w:cs="Arial"/>
          <w:sz w:val="22"/>
          <w:lang w:val="en-US" w:eastAsia="en-US"/>
        </w:rPr>
        <w:t>en</w:t>
      </w:r>
      <w:r w:rsidR="005557E2" w:rsidRPr="00C55B3B">
        <w:rPr>
          <w:rFonts w:ascii="Arial" w:hAnsi="Arial" w:cs="Arial"/>
          <w:sz w:val="22"/>
          <w:lang w:val="en-US" w:eastAsia="en-US"/>
        </w:rPr>
        <w:t xml:space="preserve"> and</w:t>
      </w:r>
      <w:r w:rsidR="00365256" w:rsidRPr="00C55B3B">
        <w:rPr>
          <w:rFonts w:ascii="Arial" w:hAnsi="Arial" w:cs="Arial"/>
          <w:sz w:val="22"/>
          <w:lang w:val="en-US" w:eastAsia="en-US"/>
        </w:rPr>
        <w:t xml:space="preserve">, as an additive in cleaning solutions, </w:t>
      </w:r>
      <w:r w:rsidR="005557E2" w:rsidRPr="00C55B3B">
        <w:rPr>
          <w:rFonts w:ascii="Arial" w:hAnsi="Arial" w:cs="Arial"/>
          <w:sz w:val="22"/>
          <w:lang w:val="en-US" w:eastAsia="en-US"/>
        </w:rPr>
        <w:t xml:space="preserve">enables </w:t>
      </w:r>
      <w:r w:rsidR="00365256" w:rsidRPr="00C55B3B">
        <w:rPr>
          <w:rFonts w:ascii="Arial" w:hAnsi="Arial" w:cs="Arial"/>
          <w:sz w:val="22"/>
          <w:lang w:val="en-US" w:eastAsia="en-US"/>
        </w:rPr>
        <w:t xml:space="preserve">impressive </w:t>
      </w:r>
      <w:r w:rsidRPr="00C55B3B">
        <w:rPr>
          <w:rFonts w:ascii="Arial" w:hAnsi="Arial" w:cs="Arial"/>
          <w:sz w:val="22"/>
          <w:lang w:val="en-US" w:eastAsia="en-US"/>
        </w:rPr>
        <w:t xml:space="preserve">cleaning results </w:t>
      </w:r>
      <w:r w:rsidR="00180BC9" w:rsidRPr="00C55B3B">
        <w:rPr>
          <w:rFonts w:ascii="Arial" w:hAnsi="Arial" w:cs="Arial"/>
          <w:sz w:val="22"/>
          <w:lang w:val="en-US" w:eastAsia="en-US"/>
        </w:rPr>
        <w:t xml:space="preserve">at mild pH </w:t>
      </w:r>
      <w:r w:rsidRPr="00C55B3B">
        <w:rPr>
          <w:rFonts w:ascii="Arial" w:hAnsi="Arial" w:cs="Arial"/>
          <w:sz w:val="22"/>
          <w:lang w:val="en-US" w:eastAsia="en-US"/>
        </w:rPr>
        <w:t xml:space="preserve">without aggressive chemicals, </w:t>
      </w:r>
      <w:r w:rsidR="005557E2" w:rsidRPr="00C55B3B">
        <w:rPr>
          <w:rFonts w:ascii="Arial" w:hAnsi="Arial" w:cs="Arial"/>
          <w:sz w:val="22"/>
          <w:lang w:val="en-US" w:eastAsia="en-US"/>
        </w:rPr>
        <w:t xml:space="preserve">while </w:t>
      </w:r>
      <w:r w:rsidRPr="00C55B3B">
        <w:rPr>
          <w:rFonts w:ascii="Arial" w:hAnsi="Arial" w:cs="Arial"/>
          <w:sz w:val="22"/>
          <w:lang w:val="en-US" w:eastAsia="en-US"/>
        </w:rPr>
        <w:t>improv</w:t>
      </w:r>
      <w:r w:rsidR="005557E2" w:rsidRPr="00C55B3B">
        <w:rPr>
          <w:rFonts w:ascii="Arial" w:hAnsi="Arial" w:cs="Arial"/>
          <w:sz w:val="22"/>
          <w:lang w:val="en-US" w:eastAsia="en-US"/>
        </w:rPr>
        <w:t>ing</w:t>
      </w:r>
      <w:r w:rsidRPr="00C55B3B">
        <w:rPr>
          <w:rFonts w:ascii="Arial" w:hAnsi="Arial" w:cs="Arial"/>
          <w:sz w:val="22"/>
          <w:lang w:val="en-US" w:eastAsia="en-US"/>
        </w:rPr>
        <w:t xml:space="preserve"> </w:t>
      </w:r>
      <w:r w:rsidR="005557E2" w:rsidRPr="00C55B3B">
        <w:rPr>
          <w:rFonts w:ascii="Arial" w:hAnsi="Arial" w:cs="Arial"/>
          <w:sz w:val="22"/>
          <w:lang w:val="en-US" w:eastAsia="en-US"/>
        </w:rPr>
        <w:t xml:space="preserve">the </w:t>
      </w:r>
      <w:r w:rsidRPr="00C55B3B">
        <w:rPr>
          <w:rFonts w:ascii="Arial" w:hAnsi="Arial" w:cs="Arial"/>
          <w:sz w:val="22"/>
          <w:lang w:val="en-US" w:eastAsia="en-US"/>
        </w:rPr>
        <w:t>skin</w:t>
      </w:r>
      <w:r w:rsidR="005557E2" w:rsidRPr="00C55B3B">
        <w:rPr>
          <w:rFonts w:ascii="Arial" w:hAnsi="Arial" w:cs="Arial"/>
          <w:sz w:val="22"/>
          <w:lang w:val="en-US" w:eastAsia="en-US"/>
        </w:rPr>
        <w:t>-</w:t>
      </w:r>
      <w:r w:rsidRPr="00C55B3B">
        <w:rPr>
          <w:rFonts w:ascii="Arial" w:hAnsi="Arial" w:cs="Arial"/>
          <w:sz w:val="22"/>
          <w:lang w:val="en-US" w:eastAsia="en-US"/>
        </w:rPr>
        <w:t xml:space="preserve"> and environmental</w:t>
      </w:r>
      <w:r w:rsidR="005557E2" w:rsidRPr="00C55B3B">
        <w:rPr>
          <w:rFonts w:ascii="Arial" w:hAnsi="Arial" w:cs="Arial"/>
          <w:sz w:val="22"/>
          <w:lang w:val="en-US" w:eastAsia="en-US"/>
        </w:rPr>
        <w:t>-</w:t>
      </w:r>
      <w:r w:rsidRPr="00C55B3B">
        <w:rPr>
          <w:rFonts w:ascii="Arial" w:hAnsi="Arial" w:cs="Arial"/>
          <w:sz w:val="22"/>
          <w:lang w:val="en-US" w:eastAsia="en-US"/>
        </w:rPr>
        <w:t xml:space="preserve">friendliness </w:t>
      </w:r>
      <w:r w:rsidR="00180BC9" w:rsidRPr="00C55B3B">
        <w:rPr>
          <w:rFonts w:ascii="Arial" w:hAnsi="Arial" w:cs="Arial"/>
          <w:sz w:val="22"/>
          <w:lang w:val="en-US" w:eastAsia="en-US"/>
        </w:rPr>
        <w:t xml:space="preserve">of </w:t>
      </w:r>
      <w:r w:rsidRPr="00C55B3B">
        <w:rPr>
          <w:rFonts w:ascii="Arial" w:hAnsi="Arial" w:cs="Arial"/>
          <w:sz w:val="22"/>
          <w:lang w:val="en-US" w:eastAsia="en-US"/>
        </w:rPr>
        <w:t>cleaning agents.</w:t>
      </w:r>
    </w:p>
    <w:p w14:paraId="07C1AC84" w14:textId="77777777" w:rsidR="006A04EA" w:rsidRPr="00C55B3B" w:rsidRDefault="006A04EA" w:rsidP="001A4B95">
      <w:pPr>
        <w:autoSpaceDE w:val="0"/>
        <w:autoSpaceDN w:val="0"/>
        <w:adjustRightInd w:val="0"/>
        <w:spacing w:line="276" w:lineRule="auto"/>
        <w:rPr>
          <w:rFonts w:ascii="Arial" w:hAnsi="Arial" w:cs="Arial"/>
          <w:sz w:val="22"/>
          <w:lang w:val="en-US" w:eastAsia="en-US"/>
        </w:rPr>
      </w:pPr>
    </w:p>
    <w:p w14:paraId="2C040212" w14:textId="77777777" w:rsidR="001A4B95" w:rsidRPr="00C55B3B" w:rsidRDefault="006A04EA" w:rsidP="001A4B95">
      <w:pPr>
        <w:autoSpaceDE w:val="0"/>
        <w:autoSpaceDN w:val="0"/>
        <w:adjustRightInd w:val="0"/>
        <w:spacing w:line="276" w:lineRule="auto"/>
        <w:rPr>
          <w:rFonts w:ascii="Arial" w:hAnsi="Arial" w:cs="Arial"/>
          <w:color w:val="000000"/>
          <w:sz w:val="22"/>
        </w:rPr>
      </w:pPr>
      <w:r w:rsidRPr="00C55B3B">
        <w:rPr>
          <w:rFonts w:ascii="Arial" w:hAnsi="Arial" w:cs="Arial"/>
          <w:sz w:val="22"/>
          <w:lang w:val="en-US" w:eastAsia="en-US"/>
        </w:rPr>
        <w:t>Of note, NOVOTEC</w:t>
      </w:r>
      <w:r w:rsidRPr="00C55B3B">
        <w:rPr>
          <w:rFonts w:ascii="Arial" w:hAnsi="Arial" w:cs="Arial"/>
          <w:sz w:val="22"/>
          <w:vertAlign w:val="superscript"/>
          <w:lang w:val="en-US" w:eastAsia="en-US"/>
        </w:rPr>
        <w:t>®</w:t>
      </w:r>
      <w:r w:rsidRPr="00C55B3B">
        <w:rPr>
          <w:rFonts w:ascii="Arial" w:hAnsi="Arial" w:cs="Arial"/>
          <w:sz w:val="22"/>
          <w:lang w:val="en-US" w:eastAsia="en-US"/>
        </w:rPr>
        <w:t xml:space="preserve"> CB800 was awarded the highest distinction of the gold award at the German Design Council’s </w:t>
      </w:r>
      <w:r w:rsidRPr="00C55B3B">
        <w:rPr>
          <w:rFonts w:ascii="Arial" w:hAnsi="Arial" w:cs="Arial"/>
          <w:i/>
          <w:sz w:val="22"/>
          <w:lang w:val="en-US" w:eastAsia="en-US"/>
        </w:rPr>
        <w:t xml:space="preserve">German Innovation Award </w:t>
      </w:r>
      <w:r w:rsidRPr="00C55B3B">
        <w:rPr>
          <w:rFonts w:ascii="Arial" w:hAnsi="Arial" w:cs="Arial"/>
          <w:sz w:val="22"/>
          <w:lang w:val="en-US" w:eastAsia="en-US"/>
        </w:rPr>
        <w:t>ceremony</w:t>
      </w:r>
      <w:r w:rsidRPr="00C55B3B">
        <w:rPr>
          <w:rFonts w:ascii="Arial" w:hAnsi="Arial" w:cs="Arial"/>
          <w:b/>
          <w:i/>
          <w:sz w:val="22"/>
          <w:lang w:val="en-US" w:eastAsia="en-US"/>
        </w:rPr>
        <w:t xml:space="preserve"> </w:t>
      </w:r>
      <w:r w:rsidRPr="00C55B3B">
        <w:rPr>
          <w:rFonts w:ascii="Arial" w:hAnsi="Arial" w:cs="Arial"/>
          <w:sz w:val="22"/>
          <w:lang w:val="en-US" w:eastAsia="en-US"/>
        </w:rPr>
        <w:t xml:space="preserve">in June of 2018, where the jury was </w:t>
      </w:r>
      <w:r w:rsidR="001A4B95" w:rsidRPr="00C55B3B">
        <w:rPr>
          <w:rFonts w:ascii="Arial" w:hAnsi="Arial" w:cs="Arial"/>
          <w:color w:val="000000"/>
          <w:sz w:val="22"/>
        </w:rPr>
        <w:t>particularly impressed with how the revolutionary surface protecting product offers a highly effective and environmentally friendly solution for industrial cleaning.</w:t>
      </w:r>
    </w:p>
    <w:p w14:paraId="30D03645" w14:textId="77777777" w:rsidR="006A04EA" w:rsidRPr="00C55B3B" w:rsidRDefault="001819FF" w:rsidP="001A4B95">
      <w:pPr>
        <w:autoSpaceDE w:val="0"/>
        <w:autoSpaceDN w:val="0"/>
        <w:adjustRightInd w:val="0"/>
        <w:spacing w:line="276" w:lineRule="auto"/>
        <w:rPr>
          <w:rFonts w:ascii="Arial" w:hAnsi="Arial" w:cs="Arial"/>
          <w:sz w:val="22"/>
        </w:rPr>
      </w:pPr>
      <w:hyperlink r:id="rId12" w:history="1">
        <w:r w:rsidR="006A04EA" w:rsidRPr="00C55B3B">
          <w:rPr>
            <w:rStyle w:val="Hyperlink"/>
            <w:rFonts w:ascii="Arial" w:hAnsi="Arial" w:cs="Arial"/>
            <w:sz w:val="22"/>
          </w:rPr>
          <w:t>https://www.gelita.com/en/products/gelatine/novotec-cb800</w:t>
        </w:r>
      </w:hyperlink>
    </w:p>
    <w:p w14:paraId="3EBEC4B7" w14:textId="77777777" w:rsidR="006A04EA" w:rsidRPr="00180BC9" w:rsidRDefault="006A04EA" w:rsidP="001A4B95">
      <w:pPr>
        <w:autoSpaceDE w:val="0"/>
        <w:autoSpaceDN w:val="0"/>
        <w:adjustRightInd w:val="0"/>
        <w:spacing w:line="276" w:lineRule="auto"/>
        <w:rPr>
          <w:rFonts w:ascii="Arial" w:hAnsi="Arial" w:cs="Arial"/>
        </w:rPr>
      </w:pPr>
    </w:p>
    <w:p w14:paraId="2FBB8BC6" w14:textId="77777777" w:rsidR="00C55B3B" w:rsidRDefault="00C55B3B">
      <w:pPr>
        <w:rPr>
          <w:rFonts w:ascii="Arial" w:eastAsia="Arial" w:hAnsi="Arial" w:cs="Arial"/>
          <w:b/>
          <w:lang w:val="en-US"/>
        </w:rPr>
      </w:pPr>
      <w:r>
        <w:rPr>
          <w:rFonts w:ascii="Arial" w:eastAsia="Arial" w:hAnsi="Arial" w:cs="Arial"/>
          <w:b/>
          <w:lang w:val="en-US"/>
        </w:rPr>
        <w:br w:type="page"/>
      </w:r>
    </w:p>
    <w:p w14:paraId="378D7D8B" w14:textId="45858E94" w:rsidR="00A02EFB" w:rsidRPr="00180BC9" w:rsidRDefault="00A02EFB" w:rsidP="001A4B95">
      <w:pPr>
        <w:spacing w:line="276" w:lineRule="auto"/>
        <w:rPr>
          <w:rFonts w:ascii="Arial" w:eastAsia="Arial" w:hAnsi="Arial" w:cs="Arial"/>
          <w:lang w:val="en-US"/>
        </w:rPr>
      </w:pPr>
      <w:bookmarkStart w:id="0" w:name="_GoBack"/>
      <w:bookmarkEnd w:id="0"/>
      <w:r w:rsidRPr="00180BC9">
        <w:rPr>
          <w:rFonts w:ascii="Arial" w:eastAsia="Arial" w:hAnsi="Arial" w:cs="Arial"/>
          <w:b/>
          <w:lang w:val="en-US"/>
        </w:rPr>
        <w:lastRenderedPageBreak/>
        <w:t>About GELITA:</w:t>
      </w:r>
      <w:r w:rsidRPr="00180BC9">
        <w:rPr>
          <w:rFonts w:ascii="Arial" w:eastAsia="Arial" w:hAnsi="Arial" w:cs="Arial"/>
          <w:lang w:val="en-US"/>
        </w:rPr>
        <w:br/>
      </w:r>
      <w:bookmarkStart w:id="1" w:name="_Hlk12468686"/>
      <w:r w:rsidRPr="00180BC9">
        <w:rPr>
          <w:rFonts w:ascii="Arial" w:eastAsia="Arial" w:hAnsi="Arial" w:cs="Arial"/>
          <w:lang w:val="en-US"/>
        </w:rPr>
        <w:t>As market leader, GELITA produces collagen proteins worldwide in 21 plants</w:t>
      </w:r>
      <w:bookmarkEnd w:id="1"/>
      <w:r w:rsidRPr="00180BC9">
        <w:rPr>
          <w:rFonts w:ascii="Arial" w:eastAsia="Arial" w:hAnsi="Arial" w:cs="Arial"/>
          <w:lang w:val="en-US"/>
        </w:rPr>
        <w:t xml:space="preserve">. These include </w:t>
      </w:r>
      <w:proofErr w:type="gramStart"/>
      <w:r w:rsidRPr="00180BC9">
        <w:rPr>
          <w:rFonts w:ascii="Arial" w:eastAsia="Arial" w:hAnsi="Arial" w:cs="Arial"/>
          <w:lang w:val="en-US"/>
        </w:rPr>
        <w:t>particular</w:t>
      </w:r>
      <w:r w:rsidR="00FC4458" w:rsidRPr="00180BC9">
        <w:rPr>
          <w:rFonts w:ascii="Arial" w:eastAsia="Arial" w:hAnsi="Arial" w:cs="Arial"/>
          <w:lang w:val="en-US"/>
        </w:rPr>
        <w:t xml:space="preserve"> </w:t>
      </w:r>
      <w:proofErr w:type="spellStart"/>
      <w:r w:rsidRPr="00180BC9">
        <w:rPr>
          <w:rFonts w:ascii="Arial" w:eastAsia="Arial" w:hAnsi="Arial" w:cs="Arial"/>
          <w:lang w:val="en-US"/>
        </w:rPr>
        <w:t>gelatine</w:t>
      </w:r>
      <w:r w:rsidR="00FC4458" w:rsidRPr="00180BC9">
        <w:rPr>
          <w:rFonts w:ascii="Arial" w:eastAsia="Arial" w:hAnsi="Arial" w:cs="Arial"/>
          <w:lang w:val="en-US"/>
        </w:rPr>
        <w:t>s</w:t>
      </w:r>
      <w:proofErr w:type="spellEnd"/>
      <w:proofErr w:type="gramEnd"/>
      <w:r w:rsidRPr="00180BC9">
        <w:rPr>
          <w:rFonts w:ascii="Arial" w:eastAsia="Arial" w:hAnsi="Arial" w:cs="Arial"/>
          <w:lang w:val="en-US"/>
        </w:rPr>
        <w:t xml:space="preserve"> for the production of technical applications, foodstuffs and pharmaceutical products as well as collagen peptides for the formulation of products to support musculoskeletal health. The group is headquartered in Eberbach, Germany. In 2018, GELITA employed about 2,550 people and achieved a turnover of approximately 696 million euros.</w:t>
      </w:r>
    </w:p>
    <w:p w14:paraId="4A1607E6" w14:textId="77777777" w:rsidR="00A02EFB" w:rsidRPr="00180BC9" w:rsidRDefault="00FC4458" w:rsidP="001A4B95">
      <w:pPr>
        <w:autoSpaceDE w:val="0"/>
        <w:autoSpaceDN w:val="0"/>
        <w:adjustRightInd w:val="0"/>
        <w:spacing w:line="276" w:lineRule="auto"/>
        <w:ind w:left="15"/>
        <w:jc w:val="center"/>
        <w:rPr>
          <w:rFonts w:ascii="Arial" w:hAnsi="Arial" w:cs="Arial"/>
          <w:b/>
          <w:bCs/>
          <w:color w:val="000000"/>
          <w:lang w:val="en-US" w:eastAsia="en-US"/>
        </w:rPr>
      </w:pPr>
      <w:r w:rsidRPr="00180BC9">
        <w:rPr>
          <w:rFonts w:ascii="Arial" w:hAnsi="Arial" w:cs="Arial"/>
          <w:b/>
          <w:bCs/>
          <w:color w:val="000000"/>
          <w:lang w:val="en-US" w:eastAsia="en-US"/>
        </w:rPr>
        <w:t>#</w:t>
      </w:r>
    </w:p>
    <w:p w14:paraId="4A39EA8E" w14:textId="77777777" w:rsidR="00A02EFB" w:rsidRPr="00180BC9" w:rsidRDefault="00A02EFB" w:rsidP="001A4B95">
      <w:pPr>
        <w:autoSpaceDE w:val="0"/>
        <w:autoSpaceDN w:val="0"/>
        <w:adjustRightInd w:val="0"/>
        <w:spacing w:line="276" w:lineRule="auto"/>
        <w:ind w:left="15"/>
        <w:rPr>
          <w:rFonts w:ascii="Arial" w:hAnsi="Arial" w:cs="Arial"/>
          <w:b/>
          <w:bCs/>
          <w:color w:val="000000"/>
          <w:lang w:val="en-US" w:eastAsia="en-US"/>
        </w:rPr>
      </w:pPr>
      <w:r w:rsidRPr="00180BC9">
        <w:rPr>
          <w:rFonts w:ascii="Arial" w:hAnsi="Arial" w:cs="Arial"/>
          <w:b/>
          <w:bCs/>
          <w:color w:val="000000"/>
          <w:lang w:val="en-US" w:eastAsia="en-US"/>
        </w:rPr>
        <w:t>Lara Niemann   |   Marketing Director</w:t>
      </w:r>
    </w:p>
    <w:p w14:paraId="2AE827EC" w14:textId="77777777" w:rsidR="00A02EFB" w:rsidRPr="00180BC9" w:rsidRDefault="00A02EFB" w:rsidP="001A4B95">
      <w:pPr>
        <w:autoSpaceDE w:val="0"/>
        <w:autoSpaceDN w:val="0"/>
        <w:adjustRightInd w:val="0"/>
        <w:spacing w:line="276" w:lineRule="auto"/>
        <w:ind w:left="15"/>
        <w:rPr>
          <w:rFonts w:ascii="Arial" w:hAnsi="Arial" w:cs="Arial"/>
          <w:color w:val="000000"/>
          <w:lang w:val="en-US" w:eastAsia="en-US"/>
        </w:rPr>
      </w:pPr>
      <w:r w:rsidRPr="00180BC9">
        <w:rPr>
          <w:rFonts w:ascii="Arial" w:hAnsi="Arial" w:cs="Arial"/>
          <w:color w:val="000000"/>
          <w:lang w:val="en-US" w:eastAsia="en-US"/>
        </w:rPr>
        <w:t>GELITA | 2445 Port Neal Industrial Road, Sergeant Bluff, IA 51054</w:t>
      </w:r>
    </w:p>
    <w:p w14:paraId="27505683" w14:textId="77777777" w:rsidR="006A04EA" w:rsidRPr="00180BC9" w:rsidRDefault="00A02EFB" w:rsidP="006A04EA">
      <w:pPr>
        <w:autoSpaceDE w:val="0"/>
        <w:autoSpaceDN w:val="0"/>
        <w:adjustRightInd w:val="0"/>
        <w:spacing w:line="276" w:lineRule="auto"/>
        <w:ind w:left="15"/>
        <w:rPr>
          <w:rFonts w:ascii="Arial" w:hAnsi="Arial" w:cs="Arial"/>
          <w:color w:val="000000"/>
          <w:lang w:val="en-US" w:eastAsia="en-US"/>
        </w:rPr>
      </w:pPr>
      <w:r w:rsidRPr="00180BC9">
        <w:rPr>
          <w:rFonts w:ascii="Arial" w:hAnsi="Arial" w:cs="Arial"/>
          <w:color w:val="000000"/>
          <w:lang w:val="en-US" w:eastAsia="en-US"/>
        </w:rPr>
        <w:t>P: 712 943 1692 | M: 712 212 3968</w:t>
      </w:r>
    </w:p>
    <w:p w14:paraId="5013A7E5" w14:textId="77777777" w:rsidR="00A02EFB" w:rsidRPr="00180BC9" w:rsidRDefault="00A02EFB" w:rsidP="006A04EA">
      <w:pPr>
        <w:autoSpaceDE w:val="0"/>
        <w:autoSpaceDN w:val="0"/>
        <w:adjustRightInd w:val="0"/>
        <w:spacing w:line="276" w:lineRule="auto"/>
        <w:ind w:left="15"/>
        <w:rPr>
          <w:rFonts w:ascii="Arial" w:hAnsi="Arial" w:cs="Arial"/>
          <w:color w:val="000000"/>
          <w:lang w:val="en-US" w:eastAsia="en-US"/>
        </w:rPr>
      </w:pPr>
      <w:r w:rsidRPr="00180BC9">
        <w:rPr>
          <w:rFonts w:ascii="Arial" w:hAnsi="Arial" w:cs="Arial"/>
          <w:color w:val="000000"/>
          <w:lang w:val="en-US" w:eastAsia="en-US"/>
        </w:rPr>
        <w:t xml:space="preserve">E: lara.niemann@gelita.com | Visit us at: </w:t>
      </w:r>
      <w:hyperlink r:id="rId13" w:history="1">
        <w:r w:rsidR="00FC4458" w:rsidRPr="00180BC9">
          <w:rPr>
            <w:rStyle w:val="Hyperlink"/>
            <w:rFonts w:ascii="Arial" w:hAnsi="Arial" w:cs="Arial"/>
            <w:lang w:val="en-US" w:eastAsia="en-US"/>
          </w:rPr>
          <w:t>www.gelita.com</w:t>
        </w:r>
      </w:hyperlink>
    </w:p>
    <w:sectPr w:rsidR="00A02EFB" w:rsidRPr="00180BC9" w:rsidSect="006A04EA">
      <w:headerReference w:type="even" r:id="rId14"/>
      <w:headerReference w:type="default" r:id="rId15"/>
      <w:footerReference w:type="even" r:id="rId16"/>
      <w:footerReference w:type="default" r:id="rId17"/>
      <w:headerReference w:type="first" r:id="rId18"/>
      <w:footerReference w:type="first" r:id="rId19"/>
      <w:pgSz w:w="12240" w:h="15840" w:code="1"/>
      <w:pgMar w:top="2520" w:right="1440" w:bottom="43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0651C" w14:textId="77777777" w:rsidR="001819FF" w:rsidRDefault="001819FF">
      <w:r>
        <w:separator/>
      </w:r>
    </w:p>
  </w:endnote>
  <w:endnote w:type="continuationSeparator" w:id="0">
    <w:p w14:paraId="2FA2F407" w14:textId="77777777" w:rsidR="001819FF" w:rsidRDefault="00181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otisSansSerif">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4B4E7" w14:textId="77777777" w:rsidR="006A04EA" w:rsidRDefault="006A0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8847170"/>
      <w:docPartObj>
        <w:docPartGallery w:val="Page Numbers (Bottom of Page)"/>
        <w:docPartUnique/>
      </w:docPartObj>
    </w:sdtPr>
    <w:sdtEndPr>
      <w:rPr>
        <w:rFonts w:ascii="Arial" w:hAnsi="Arial" w:cs="Arial"/>
        <w:b/>
        <w:noProof/>
        <w:sz w:val="20"/>
        <w:szCs w:val="16"/>
      </w:rPr>
    </w:sdtEndPr>
    <w:sdtContent>
      <w:p w14:paraId="295E064A" w14:textId="77777777" w:rsidR="00607DFB" w:rsidRPr="004438BD" w:rsidRDefault="00607DFB">
        <w:pPr>
          <w:pStyle w:val="Footer"/>
          <w:jc w:val="center"/>
          <w:rPr>
            <w:rFonts w:ascii="Arial" w:hAnsi="Arial" w:cs="Arial"/>
            <w:b/>
            <w:sz w:val="20"/>
            <w:szCs w:val="16"/>
          </w:rPr>
        </w:pPr>
        <w:r w:rsidRPr="004438BD">
          <w:rPr>
            <w:rFonts w:ascii="Arial" w:hAnsi="Arial" w:cs="Arial"/>
            <w:b/>
            <w:sz w:val="20"/>
            <w:szCs w:val="16"/>
          </w:rPr>
          <w:fldChar w:fldCharType="begin"/>
        </w:r>
        <w:r w:rsidRPr="004438BD">
          <w:rPr>
            <w:rFonts w:ascii="Arial" w:hAnsi="Arial" w:cs="Arial"/>
            <w:b/>
            <w:sz w:val="20"/>
            <w:szCs w:val="16"/>
          </w:rPr>
          <w:instrText xml:space="preserve"> PAGE   \* MERGEFORMAT </w:instrText>
        </w:r>
        <w:r w:rsidRPr="004438BD">
          <w:rPr>
            <w:rFonts w:ascii="Arial" w:hAnsi="Arial" w:cs="Arial"/>
            <w:b/>
            <w:sz w:val="20"/>
            <w:szCs w:val="16"/>
          </w:rPr>
          <w:fldChar w:fldCharType="separate"/>
        </w:r>
        <w:r w:rsidR="009F4195">
          <w:rPr>
            <w:rFonts w:ascii="Arial" w:hAnsi="Arial" w:cs="Arial"/>
            <w:b/>
            <w:noProof/>
            <w:sz w:val="20"/>
            <w:szCs w:val="16"/>
          </w:rPr>
          <w:t>1</w:t>
        </w:r>
        <w:r w:rsidRPr="004438BD">
          <w:rPr>
            <w:rFonts w:ascii="Arial" w:hAnsi="Arial" w:cs="Arial"/>
            <w:b/>
            <w:noProof/>
            <w:sz w:val="20"/>
            <w:szCs w:val="16"/>
          </w:rPr>
          <w:fldChar w:fldCharType="end"/>
        </w:r>
      </w:p>
    </w:sdtContent>
  </w:sdt>
  <w:p w14:paraId="17241A61" w14:textId="77777777" w:rsidR="00607DFB" w:rsidRDefault="00607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D0755" w14:textId="77777777" w:rsidR="006A04EA" w:rsidRDefault="006A0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61696" w14:textId="77777777" w:rsidR="001819FF" w:rsidRDefault="001819FF">
      <w:r>
        <w:separator/>
      </w:r>
    </w:p>
  </w:footnote>
  <w:footnote w:type="continuationSeparator" w:id="0">
    <w:p w14:paraId="255221DC" w14:textId="77777777" w:rsidR="001819FF" w:rsidRDefault="00181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8C152" w14:textId="29756BE2" w:rsidR="006A04EA" w:rsidRDefault="006A04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83D8A" w14:textId="18B87F44" w:rsidR="00607DFB" w:rsidRDefault="00607DFB">
    <w:pPr>
      <w:pStyle w:val="Header"/>
    </w:pPr>
    <w:r>
      <w:rPr>
        <w:noProof/>
        <w:lang w:val="en-US" w:eastAsia="en-US"/>
      </w:rPr>
      <w:drawing>
        <wp:anchor distT="0" distB="0" distL="114300" distR="114300" simplePos="0" relativeHeight="251655680" behindDoc="0" locked="0" layoutInCell="1" allowOverlap="1" wp14:anchorId="5AE5D96F" wp14:editId="3ED3555C">
          <wp:simplePos x="0" y="0"/>
          <wp:positionH relativeFrom="column">
            <wp:posOffset>-929640</wp:posOffset>
          </wp:positionH>
          <wp:positionV relativeFrom="paragraph">
            <wp:posOffset>-467327</wp:posOffset>
          </wp:positionV>
          <wp:extent cx="7943850" cy="1685892"/>
          <wp:effectExtent l="0" t="0" r="0" b="0"/>
          <wp:wrapNone/>
          <wp:docPr id="4" name="Picture 4" descr="header 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C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3850" cy="1685892"/>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24378" w14:textId="0DE8724B" w:rsidR="006A04EA" w:rsidRDefault="006A04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5BB2"/>
    <w:multiLevelType w:val="hybridMultilevel"/>
    <w:tmpl w:val="1C96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8603D"/>
    <w:multiLevelType w:val="hybridMultilevel"/>
    <w:tmpl w:val="BC0A8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70127D"/>
    <w:multiLevelType w:val="hybridMultilevel"/>
    <w:tmpl w:val="17A6B7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7049A2"/>
    <w:multiLevelType w:val="hybridMultilevel"/>
    <w:tmpl w:val="688E7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74156"/>
    <w:multiLevelType w:val="hybridMultilevel"/>
    <w:tmpl w:val="7F96FA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14837FD"/>
    <w:multiLevelType w:val="hybridMultilevel"/>
    <w:tmpl w:val="2C96D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017D4"/>
    <w:multiLevelType w:val="hybridMultilevel"/>
    <w:tmpl w:val="8ECCC6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35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77634"/>
    <w:multiLevelType w:val="hybridMultilevel"/>
    <w:tmpl w:val="9FCAB4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9B31F5"/>
    <w:multiLevelType w:val="hybridMultilevel"/>
    <w:tmpl w:val="68120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2E72F1"/>
    <w:multiLevelType w:val="hybridMultilevel"/>
    <w:tmpl w:val="1EC4B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9E1788"/>
    <w:multiLevelType w:val="hybridMultilevel"/>
    <w:tmpl w:val="D13C9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AF2C83"/>
    <w:multiLevelType w:val="hybridMultilevel"/>
    <w:tmpl w:val="4C44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BE63F3"/>
    <w:multiLevelType w:val="hybridMultilevel"/>
    <w:tmpl w:val="8118EE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361DD5"/>
    <w:multiLevelType w:val="hybridMultilevel"/>
    <w:tmpl w:val="0CCC4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DC5DB3"/>
    <w:multiLevelType w:val="hybridMultilevel"/>
    <w:tmpl w:val="B6489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3030E"/>
    <w:multiLevelType w:val="hybridMultilevel"/>
    <w:tmpl w:val="A1885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5E0EB1"/>
    <w:multiLevelType w:val="hybridMultilevel"/>
    <w:tmpl w:val="B2BC8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831200"/>
    <w:multiLevelType w:val="hybridMultilevel"/>
    <w:tmpl w:val="6714C69C"/>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34736D5D"/>
    <w:multiLevelType w:val="hybridMultilevel"/>
    <w:tmpl w:val="BEF42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CC1ECE"/>
    <w:multiLevelType w:val="hybridMultilevel"/>
    <w:tmpl w:val="F71A4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E60AA5"/>
    <w:multiLevelType w:val="hybridMultilevel"/>
    <w:tmpl w:val="14E4C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0C6F02"/>
    <w:multiLevelType w:val="hybridMultilevel"/>
    <w:tmpl w:val="D8DAA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C557EA"/>
    <w:multiLevelType w:val="hybridMultilevel"/>
    <w:tmpl w:val="BEC87E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2C008AC"/>
    <w:multiLevelType w:val="hybridMultilevel"/>
    <w:tmpl w:val="2FE23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EF7F1B"/>
    <w:multiLevelType w:val="hybridMultilevel"/>
    <w:tmpl w:val="F2EC0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811E3D"/>
    <w:multiLevelType w:val="hybridMultilevel"/>
    <w:tmpl w:val="30D24F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BF83EB3"/>
    <w:multiLevelType w:val="hybridMultilevel"/>
    <w:tmpl w:val="2F427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E1B38DF"/>
    <w:multiLevelType w:val="hybridMultilevel"/>
    <w:tmpl w:val="E236E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D1585E"/>
    <w:multiLevelType w:val="hybridMultilevel"/>
    <w:tmpl w:val="C4AC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945806"/>
    <w:multiLevelType w:val="hybridMultilevel"/>
    <w:tmpl w:val="5FA4A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CEA483C"/>
    <w:multiLevelType w:val="hybridMultilevel"/>
    <w:tmpl w:val="BCF0F27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1B1EBA"/>
    <w:multiLevelType w:val="hybridMultilevel"/>
    <w:tmpl w:val="79A08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630B76F9"/>
    <w:multiLevelType w:val="hybridMultilevel"/>
    <w:tmpl w:val="20CA2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467AEA"/>
    <w:multiLevelType w:val="hybridMultilevel"/>
    <w:tmpl w:val="6BC00A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9E1F74"/>
    <w:multiLevelType w:val="hybridMultilevel"/>
    <w:tmpl w:val="A8B0FF5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72EB025B"/>
    <w:multiLevelType w:val="hybridMultilevel"/>
    <w:tmpl w:val="3C62C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33D327D"/>
    <w:multiLevelType w:val="hybridMultilevel"/>
    <w:tmpl w:val="30C43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9959C0"/>
    <w:multiLevelType w:val="hybridMultilevel"/>
    <w:tmpl w:val="D0C0E93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7246503"/>
    <w:multiLevelType w:val="hybridMultilevel"/>
    <w:tmpl w:val="6714C69C"/>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15:restartNumberingAfterBreak="0">
    <w:nsid w:val="77B36800"/>
    <w:multiLevelType w:val="hybridMultilevel"/>
    <w:tmpl w:val="72FCB806"/>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31"/>
  </w:num>
  <w:num w:numId="3">
    <w:abstractNumId w:val="22"/>
  </w:num>
  <w:num w:numId="4">
    <w:abstractNumId w:val="4"/>
  </w:num>
  <w:num w:numId="5">
    <w:abstractNumId w:val="13"/>
  </w:num>
  <w:num w:numId="6">
    <w:abstractNumId w:val="18"/>
  </w:num>
  <w:num w:numId="7">
    <w:abstractNumId w:val="32"/>
  </w:num>
  <w:num w:numId="8">
    <w:abstractNumId w:val="0"/>
  </w:num>
  <w:num w:numId="9">
    <w:abstractNumId w:val="7"/>
  </w:num>
  <w:num w:numId="10">
    <w:abstractNumId w:val="39"/>
  </w:num>
  <w:num w:numId="11">
    <w:abstractNumId w:val="33"/>
  </w:num>
  <w:num w:numId="12">
    <w:abstractNumId w:val="19"/>
  </w:num>
  <w:num w:numId="13">
    <w:abstractNumId w:val="25"/>
  </w:num>
  <w:num w:numId="14">
    <w:abstractNumId w:val="35"/>
  </w:num>
  <w:num w:numId="15">
    <w:abstractNumId w:val="37"/>
  </w:num>
  <w:num w:numId="16">
    <w:abstractNumId w:val="20"/>
  </w:num>
  <w:num w:numId="17">
    <w:abstractNumId w:val="23"/>
  </w:num>
  <w:num w:numId="18">
    <w:abstractNumId w:val="17"/>
  </w:num>
  <w:num w:numId="19">
    <w:abstractNumId w:val="15"/>
  </w:num>
  <w:num w:numId="20">
    <w:abstractNumId w:val="38"/>
  </w:num>
  <w:num w:numId="21">
    <w:abstractNumId w:val="2"/>
  </w:num>
  <w:num w:numId="22">
    <w:abstractNumId w:val="12"/>
  </w:num>
  <w:num w:numId="23">
    <w:abstractNumId w:val="6"/>
  </w:num>
  <w:num w:numId="24">
    <w:abstractNumId w:val="3"/>
  </w:num>
  <w:num w:numId="25">
    <w:abstractNumId w:val="5"/>
  </w:num>
  <w:num w:numId="26">
    <w:abstractNumId w:val="36"/>
  </w:num>
  <w:num w:numId="27">
    <w:abstractNumId w:val="14"/>
  </w:num>
  <w:num w:numId="28">
    <w:abstractNumId w:val="28"/>
  </w:num>
  <w:num w:numId="29">
    <w:abstractNumId w:val="27"/>
  </w:num>
  <w:num w:numId="30">
    <w:abstractNumId w:val="30"/>
  </w:num>
  <w:num w:numId="31">
    <w:abstractNumId w:val="11"/>
  </w:num>
  <w:num w:numId="32">
    <w:abstractNumId w:val="24"/>
  </w:num>
  <w:num w:numId="33">
    <w:abstractNumId w:val="1"/>
  </w:num>
  <w:num w:numId="34">
    <w:abstractNumId w:val="10"/>
  </w:num>
  <w:num w:numId="35">
    <w:abstractNumId w:val="8"/>
  </w:num>
  <w:num w:numId="36">
    <w:abstractNumId w:val="16"/>
  </w:num>
  <w:num w:numId="37">
    <w:abstractNumId w:val="9"/>
  </w:num>
  <w:num w:numId="38">
    <w:abstractNumId w:val="26"/>
  </w:num>
  <w:num w:numId="39">
    <w:abstractNumId w:val="21"/>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195"/>
    <w:rsid w:val="000146AB"/>
    <w:rsid w:val="00016222"/>
    <w:rsid w:val="00017ECF"/>
    <w:rsid w:val="00022509"/>
    <w:rsid w:val="000253E0"/>
    <w:rsid w:val="00057814"/>
    <w:rsid w:val="000663B0"/>
    <w:rsid w:val="0006749B"/>
    <w:rsid w:val="000A0579"/>
    <w:rsid w:val="000A29B1"/>
    <w:rsid w:val="000B3BF9"/>
    <w:rsid w:val="000C6271"/>
    <w:rsid w:val="000D06A2"/>
    <w:rsid w:val="000E3B51"/>
    <w:rsid w:val="000F0D4F"/>
    <w:rsid w:val="000F1E46"/>
    <w:rsid w:val="000F6557"/>
    <w:rsid w:val="00100AA2"/>
    <w:rsid w:val="00131F23"/>
    <w:rsid w:val="00142047"/>
    <w:rsid w:val="00150D65"/>
    <w:rsid w:val="0016410C"/>
    <w:rsid w:val="001724F2"/>
    <w:rsid w:val="00180BC9"/>
    <w:rsid w:val="001819FF"/>
    <w:rsid w:val="001A4B95"/>
    <w:rsid w:val="001B14E8"/>
    <w:rsid w:val="001C03E0"/>
    <w:rsid w:val="001D7949"/>
    <w:rsid w:val="00223997"/>
    <w:rsid w:val="00240278"/>
    <w:rsid w:val="002455D5"/>
    <w:rsid w:val="00247263"/>
    <w:rsid w:val="00256F9E"/>
    <w:rsid w:val="00272259"/>
    <w:rsid w:val="0027288C"/>
    <w:rsid w:val="0028553F"/>
    <w:rsid w:val="002864F4"/>
    <w:rsid w:val="00296A44"/>
    <w:rsid w:val="002C4FB8"/>
    <w:rsid w:val="003202C1"/>
    <w:rsid w:val="00323F82"/>
    <w:rsid w:val="00333259"/>
    <w:rsid w:val="00351D35"/>
    <w:rsid w:val="00352D1F"/>
    <w:rsid w:val="00357A07"/>
    <w:rsid w:val="00365256"/>
    <w:rsid w:val="00370A33"/>
    <w:rsid w:val="003967F2"/>
    <w:rsid w:val="003B73FE"/>
    <w:rsid w:val="003E6CCB"/>
    <w:rsid w:val="003F0938"/>
    <w:rsid w:val="003F407C"/>
    <w:rsid w:val="003F4FFA"/>
    <w:rsid w:val="00424FAD"/>
    <w:rsid w:val="00426895"/>
    <w:rsid w:val="004270F7"/>
    <w:rsid w:val="004320E8"/>
    <w:rsid w:val="004336D3"/>
    <w:rsid w:val="00436018"/>
    <w:rsid w:val="004370A6"/>
    <w:rsid w:val="00440045"/>
    <w:rsid w:val="004438BD"/>
    <w:rsid w:val="004521F9"/>
    <w:rsid w:val="00470424"/>
    <w:rsid w:val="00490BCD"/>
    <w:rsid w:val="004B6B54"/>
    <w:rsid w:val="004D6326"/>
    <w:rsid w:val="004D6EDA"/>
    <w:rsid w:val="004E1CCF"/>
    <w:rsid w:val="004F08DD"/>
    <w:rsid w:val="00503A24"/>
    <w:rsid w:val="00505D04"/>
    <w:rsid w:val="00525A98"/>
    <w:rsid w:val="00533309"/>
    <w:rsid w:val="00535C7D"/>
    <w:rsid w:val="00541C13"/>
    <w:rsid w:val="0055308C"/>
    <w:rsid w:val="005556E8"/>
    <w:rsid w:val="005557E2"/>
    <w:rsid w:val="00563322"/>
    <w:rsid w:val="005A55ED"/>
    <w:rsid w:val="005A58E0"/>
    <w:rsid w:val="005A7E1C"/>
    <w:rsid w:val="005E0748"/>
    <w:rsid w:val="005E1C07"/>
    <w:rsid w:val="005E27A9"/>
    <w:rsid w:val="005E4B68"/>
    <w:rsid w:val="005F2B88"/>
    <w:rsid w:val="005F7265"/>
    <w:rsid w:val="00607DFB"/>
    <w:rsid w:val="00622AF4"/>
    <w:rsid w:val="00622E65"/>
    <w:rsid w:val="00623562"/>
    <w:rsid w:val="006266EA"/>
    <w:rsid w:val="006370B7"/>
    <w:rsid w:val="00642C84"/>
    <w:rsid w:val="00642E10"/>
    <w:rsid w:val="0065179D"/>
    <w:rsid w:val="00652833"/>
    <w:rsid w:val="00654664"/>
    <w:rsid w:val="00676769"/>
    <w:rsid w:val="00692B84"/>
    <w:rsid w:val="006955B9"/>
    <w:rsid w:val="006A04EA"/>
    <w:rsid w:val="006B255D"/>
    <w:rsid w:val="006B6037"/>
    <w:rsid w:val="006D4AA8"/>
    <w:rsid w:val="006F5125"/>
    <w:rsid w:val="006F6BD9"/>
    <w:rsid w:val="00706803"/>
    <w:rsid w:val="007334AB"/>
    <w:rsid w:val="00736586"/>
    <w:rsid w:val="00742A97"/>
    <w:rsid w:val="00744E21"/>
    <w:rsid w:val="00755026"/>
    <w:rsid w:val="00762743"/>
    <w:rsid w:val="00771AD5"/>
    <w:rsid w:val="00773F1D"/>
    <w:rsid w:val="00775A6F"/>
    <w:rsid w:val="0078408E"/>
    <w:rsid w:val="007A0809"/>
    <w:rsid w:val="007C17C8"/>
    <w:rsid w:val="007C4365"/>
    <w:rsid w:val="007C6DCC"/>
    <w:rsid w:val="007D0086"/>
    <w:rsid w:val="007D443F"/>
    <w:rsid w:val="00802620"/>
    <w:rsid w:val="0080534B"/>
    <w:rsid w:val="008104C1"/>
    <w:rsid w:val="00820D15"/>
    <w:rsid w:val="00834DE8"/>
    <w:rsid w:val="008505B4"/>
    <w:rsid w:val="008517ED"/>
    <w:rsid w:val="0085580D"/>
    <w:rsid w:val="00861A12"/>
    <w:rsid w:val="008843E8"/>
    <w:rsid w:val="0088783D"/>
    <w:rsid w:val="00892A9B"/>
    <w:rsid w:val="008A4B68"/>
    <w:rsid w:val="008A7959"/>
    <w:rsid w:val="008B674D"/>
    <w:rsid w:val="008C2038"/>
    <w:rsid w:val="008C7E48"/>
    <w:rsid w:val="008D6B5A"/>
    <w:rsid w:val="008E0F64"/>
    <w:rsid w:val="008E6586"/>
    <w:rsid w:val="008F1A14"/>
    <w:rsid w:val="008F7E5D"/>
    <w:rsid w:val="00905469"/>
    <w:rsid w:val="009250D7"/>
    <w:rsid w:val="0093653E"/>
    <w:rsid w:val="00937D02"/>
    <w:rsid w:val="009444E8"/>
    <w:rsid w:val="00954166"/>
    <w:rsid w:val="00957EC2"/>
    <w:rsid w:val="00966F6A"/>
    <w:rsid w:val="009820FE"/>
    <w:rsid w:val="009A5785"/>
    <w:rsid w:val="009C5613"/>
    <w:rsid w:val="009F4195"/>
    <w:rsid w:val="00A02D60"/>
    <w:rsid w:val="00A02EFB"/>
    <w:rsid w:val="00A109B4"/>
    <w:rsid w:val="00A1121B"/>
    <w:rsid w:val="00A23DBC"/>
    <w:rsid w:val="00A34964"/>
    <w:rsid w:val="00A43C33"/>
    <w:rsid w:val="00A45506"/>
    <w:rsid w:val="00A72403"/>
    <w:rsid w:val="00A7719B"/>
    <w:rsid w:val="00A81360"/>
    <w:rsid w:val="00A864CE"/>
    <w:rsid w:val="00A9751A"/>
    <w:rsid w:val="00AA2EFA"/>
    <w:rsid w:val="00AA4E6D"/>
    <w:rsid w:val="00AA68E4"/>
    <w:rsid w:val="00AA7747"/>
    <w:rsid w:val="00AB2CA2"/>
    <w:rsid w:val="00AC7144"/>
    <w:rsid w:val="00AD0561"/>
    <w:rsid w:val="00AF00C4"/>
    <w:rsid w:val="00AF59A0"/>
    <w:rsid w:val="00B0389C"/>
    <w:rsid w:val="00B1219A"/>
    <w:rsid w:val="00B16CB3"/>
    <w:rsid w:val="00B22F47"/>
    <w:rsid w:val="00B357EF"/>
    <w:rsid w:val="00B37F90"/>
    <w:rsid w:val="00B64D65"/>
    <w:rsid w:val="00B6582F"/>
    <w:rsid w:val="00B704B8"/>
    <w:rsid w:val="00B77D39"/>
    <w:rsid w:val="00B93881"/>
    <w:rsid w:val="00B962AE"/>
    <w:rsid w:val="00B96976"/>
    <w:rsid w:val="00BA059A"/>
    <w:rsid w:val="00BB6D8D"/>
    <w:rsid w:val="00BD3BA7"/>
    <w:rsid w:val="00BD5366"/>
    <w:rsid w:val="00BE08EB"/>
    <w:rsid w:val="00C00F6C"/>
    <w:rsid w:val="00C10C55"/>
    <w:rsid w:val="00C37DAE"/>
    <w:rsid w:val="00C424C2"/>
    <w:rsid w:val="00C42D4F"/>
    <w:rsid w:val="00C50E45"/>
    <w:rsid w:val="00C524D1"/>
    <w:rsid w:val="00C53435"/>
    <w:rsid w:val="00C55B3B"/>
    <w:rsid w:val="00C573D9"/>
    <w:rsid w:val="00C933DA"/>
    <w:rsid w:val="00CA019A"/>
    <w:rsid w:val="00CC0FFC"/>
    <w:rsid w:val="00CC5534"/>
    <w:rsid w:val="00CC7179"/>
    <w:rsid w:val="00CD0BFB"/>
    <w:rsid w:val="00CE04F6"/>
    <w:rsid w:val="00CF04D6"/>
    <w:rsid w:val="00CF48D4"/>
    <w:rsid w:val="00D23A5E"/>
    <w:rsid w:val="00D24B4A"/>
    <w:rsid w:val="00D323C1"/>
    <w:rsid w:val="00D35281"/>
    <w:rsid w:val="00D46C2B"/>
    <w:rsid w:val="00D5008E"/>
    <w:rsid w:val="00D630D2"/>
    <w:rsid w:val="00D67284"/>
    <w:rsid w:val="00D67987"/>
    <w:rsid w:val="00D70BCC"/>
    <w:rsid w:val="00D76E6A"/>
    <w:rsid w:val="00DA7D56"/>
    <w:rsid w:val="00DB6F1B"/>
    <w:rsid w:val="00DC02A4"/>
    <w:rsid w:val="00DC2DC1"/>
    <w:rsid w:val="00DD1843"/>
    <w:rsid w:val="00DD1B34"/>
    <w:rsid w:val="00DE6A63"/>
    <w:rsid w:val="00DF3AB1"/>
    <w:rsid w:val="00E04109"/>
    <w:rsid w:val="00E131B3"/>
    <w:rsid w:val="00E53ECB"/>
    <w:rsid w:val="00E615B8"/>
    <w:rsid w:val="00E936FE"/>
    <w:rsid w:val="00EB236B"/>
    <w:rsid w:val="00ED58DE"/>
    <w:rsid w:val="00EE0521"/>
    <w:rsid w:val="00EF0BCA"/>
    <w:rsid w:val="00F20999"/>
    <w:rsid w:val="00F22F0B"/>
    <w:rsid w:val="00F257EB"/>
    <w:rsid w:val="00F36639"/>
    <w:rsid w:val="00F42B87"/>
    <w:rsid w:val="00F533E3"/>
    <w:rsid w:val="00F574DB"/>
    <w:rsid w:val="00FB2540"/>
    <w:rsid w:val="00FB720F"/>
    <w:rsid w:val="00FC4458"/>
    <w:rsid w:val="00FC748C"/>
    <w:rsid w:val="00FD4CB9"/>
    <w:rsid w:val="00FE347A"/>
    <w:rsid w:val="00FF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62CC7"/>
  <w15:docId w15:val="{9FA26ADD-0C2E-4300-AE4C-CCDAEE59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2F47"/>
    <w:rPr>
      <w:sz w:val="24"/>
      <w:szCs w:val="24"/>
      <w:lang w:val="de-DE" w:eastAsia="de-DE"/>
    </w:rPr>
  </w:style>
  <w:style w:type="paragraph" w:styleId="Heading1">
    <w:name w:val="heading 1"/>
    <w:basedOn w:val="Normal"/>
    <w:next w:val="Normal"/>
    <w:link w:val="Heading1Char"/>
    <w:uiPriority w:val="9"/>
    <w:qFormat/>
    <w:rsid w:val="008A4B6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24D1"/>
    <w:pPr>
      <w:tabs>
        <w:tab w:val="center" w:pos="4536"/>
        <w:tab w:val="right" w:pos="9072"/>
      </w:tabs>
    </w:pPr>
  </w:style>
  <w:style w:type="paragraph" w:styleId="Footer">
    <w:name w:val="footer"/>
    <w:basedOn w:val="Normal"/>
    <w:link w:val="FooterChar"/>
    <w:uiPriority w:val="99"/>
    <w:rsid w:val="00C524D1"/>
    <w:pPr>
      <w:tabs>
        <w:tab w:val="center" w:pos="4536"/>
        <w:tab w:val="right" w:pos="9072"/>
      </w:tabs>
    </w:pPr>
  </w:style>
  <w:style w:type="paragraph" w:styleId="BalloonText">
    <w:name w:val="Balloon Text"/>
    <w:basedOn w:val="Normal"/>
    <w:semiHidden/>
    <w:rsid w:val="00C524D1"/>
    <w:rPr>
      <w:rFonts w:ascii="Tahoma" w:hAnsi="Tahoma" w:cs="Tahoma"/>
      <w:sz w:val="16"/>
      <w:szCs w:val="16"/>
    </w:rPr>
  </w:style>
  <w:style w:type="table" w:styleId="LightList-Accent6">
    <w:name w:val="Light List Accent 6"/>
    <w:basedOn w:val="TableNormal"/>
    <w:uiPriority w:val="61"/>
    <w:rsid w:val="00B962A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Hyperlink">
    <w:name w:val="Hyperlink"/>
    <w:rsid w:val="00D323C1"/>
    <w:rPr>
      <w:color w:val="0000FF"/>
      <w:u w:val="single"/>
    </w:rPr>
  </w:style>
  <w:style w:type="table" w:styleId="TableGrid">
    <w:name w:val="Table Grid"/>
    <w:basedOn w:val="TableNormal"/>
    <w:rsid w:val="00D32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23562"/>
    <w:rPr>
      <w:color w:val="800080"/>
      <w:u w:val="single"/>
    </w:rPr>
  </w:style>
  <w:style w:type="paragraph" w:customStyle="1" w:styleId="Default">
    <w:name w:val="Default"/>
    <w:rsid w:val="00DF3AB1"/>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D6B5A"/>
    <w:rPr>
      <w:sz w:val="24"/>
      <w:szCs w:val="24"/>
      <w:lang w:val="de-DE" w:eastAsia="de-DE"/>
    </w:rPr>
  </w:style>
  <w:style w:type="paragraph" w:styleId="ListParagraph">
    <w:name w:val="List Paragraph"/>
    <w:basedOn w:val="Normal"/>
    <w:uiPriority w:val="34"/>
    <w:qFormat/>
    <w:rsid w:val="00D70BCC"/>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Heading1Char">
    <w:name w:val="Heading 1 Char"/>
    <w:basedOn w:val="DefaultParagraphFont"/>
    <w:link w:val="Heading1"/>
    <w:uiPriority w:val="9"/>
    <w:rsid w:val="008A4B68"/>
    <w:rPr>
      <w:rFonts w:asciiTheme="majorHAnsi" w:eastAsiaTheme="majorEastAsia" w:hAnsiTheme="majorHAnsi" w:cstheme="majorBidi"/>
      <w:b/>
      <w:bCs/>
      <w:color w:val="365F91" w:themeColor="accent1" w:themeShade="BF"/>
      <w:sz w:val="28"/>
      <w:szCs w:val="28"/>
      <w:lang w:eastAsia="ja-JP"/>
    </w:rPr>
  </w:style>
  <w:style w:type="paragraph" w:styleId="PlainText">
    <w:name w:val="Plain Text"/>
    <w:basedOn w:val="Normal"/>
    <w:link w:val="PlainTextChar"/>
    <w:uiPriority w:val="99"/>
    <w:unhideWhenUsed/>
    <w:rsid w:val="00022509"/>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022509"/>
    <w:rPr>
      <w:rFonts w:ascii="Consolas" w:eastAsia="Calibri" w:hAnsi="Consolas"/>
      <w:sz w:val="21"/>
      <w:szCs w:val="21"/>
    </w:rPr>
  </w:style>
  <w:style w:type="character" w:styleId="CommentReference">
    <w:name w:val="annotation reference"/>
    <w:basedOn w:val="DefaultParagraphFont"/>
    <w:uiPriority w:val="99"/>
    <w:rsid w:val="004D6326"/>
    <w:rPr>
      <w:sz w:val="16"/>
      <w:szCs w:val="16"/>
    </w:rPr>
  </w:style>
  <w:style w:type="paragraph" w:styleId="CommentText">
    <w:name w:val="annotation text"/>
    <w:basedOn w:val="Normal"/>
    <w:link w:val="CommentTextChar"/>
    <w:uiPriority w:val="99"/>
    <w:rsid w:val="004D6326"/>
    <w:rPr>
      <w:sz w:val="20"/>
      <w:szCs w:val="20"/>
    </w:rPr>
  </w:style>
  <w:style w:type="character" w:customStyle="1" w:styleId="CommentTextChar">
    <w:name w:val="Comment Text Char"/>
    <w:basedOn w:val="DefaultParagraphFont"/>
    <w:link w:val="CommentText"/>
    <w:uiPriority w:val="99"/>
    <w:rsid w:val="004D6326"/>
    <w:rPr>
      <w:lang w:val="de-DE" w:eastAsia="de-DE"/>
    </w:rPr>
  </w:style>
  <w:style w:type="paragraph" w:styleId="CommentSubject">
    <w:name w:val="annotation subject"/>
    <w:basedOn w:val="CommentText"/>
    <w:next w:val="CommentText"/>
    <w:link w:val="CommentSubjectChar"/>
    <w:rsid w:val="004D6326"/>
    <w:rPr>
      <w:b/>
      <w:bCs/>
    </w:rPr>
  </w:style>
  <w:style w:type="character" w:customStyle="1" w:styleId="CommentSubjectChar">
    <w:name w:val="Comment Subject Char"/>
    <w:basedOn w:val="CommentTextChar"/>
    <w:link w:val="CommentSubject"/>
    <w:rsid w:val="004D6326"/>
    <w:rPr>
      <w:b/>
      <w:bCs/>
      <w:lang w:val="de-DE" w:eastAsia="de-DE"/>
    </w:rPr>
  </w:style>
  <w:style w:type="character" w:styleId="Strong">
    <w:name w:val="Strong"/>
    <w:basedOn w:val="DefaultParagraphFont"/>
    <w:uiPriority w:val="22"/>
    <w:qFormat/>
    <w:rsid w:val="00937D02"/>
    <w:rPr>
      <w:b/>
      <w:bCs/>
    </w:rPr>
  </w:style>
  <w:style w:type="paragraph" w:customStyle="1" w:styleId="Pa0">
    <w:name w:val="Pa0"/>
    <w:basedOn w:val="Default"/>
    <w:next w:val="Default"/>
    <w:uiPriority w:val="99"/>
    <w:rsid w:val="006266EA"/>
    <w:pPr>
      <w:spacing w:line="241" w:lineRule="atLeast"/>
    </w:pPr>
    <w:rPr>
      <w:rFonts w:ascii="RotisSansSerif" w:hAnsi="RotisSansSerif" w:cs="Times New Roman"/>
      <w:color w:val="auto"/>
    </w:rPr>
  </w:style>
  <w:style w:type="character" w:customStyle="1" w:styleId="A3">
    <w:name w:val="A3"/>
    <w:uiPriority w:val="99"/>
    <w:rsid w:val="006266EA"/>
    <w:rPr>
      <w:rFonts w:cs="RotisSansSerif"/>
      <w:color w:val="000000"/>
      <w:sz w:val="20"/>
      <w:szCs w:val="20"/>
    </w:rPr>
  </w:style>
  <w:style w:type="character" w:customStyle="1" w:styleId="A4">
    <w:name w:val="A4"/>
    <w:uiPriority w:val="99"/>
    <w:rsid w:val="006266EA"/>
    <w:rPr>
      <w:rFonts w:cs="RotisSansSerif"/>
      <w:color w:val="000000"/>
      <w:sz w:val="11"/>
      <w:szCs w:val="11"/>
    </w:rPr>
  </w:style>
  <w:style w:type="character" w:customStyle="1" w:styleId="A1">
    <w:name w:val="A1"/>
    <w:uiPriority w:val="99"/>
    <w:rsid w:val="006266EA"/>
    <w:rPr>
      <w:rFonts w:cs="RotisSansSerif"/>
      <w:b/>
      <w:bCs/>
      <w:color w:val="000000"/>
      <w:sz w:val="34"/>
      <w:szCs w:val="34"/>
    </w:rPr>
  </w:style>
  <w:style w:type="character" w:customStyle="1" w:styleId="A15">
    <w:name w:val="A15"/>
    <w:uiPriority w:val="99"/>
    <w:rsid w:val="006266EA"/>
    <w:rPr>
      <w:rFonts w:cs="RotisSansSerif"/>
      <w:color w:val="000000"/>
      <w:sz w:val="20"/>
      <w:szCs w:val="20"/>
    </w:rPr>
  </w:style>
  <w:style w:type="character" w:customStyle="1" w:styleId="A16">
    <w:name w:val="A16"/>
    <w:uiPriority w:val="99"/>
    <w:rsid w:val="006266EA"/>
    <w:rPr>
      <w:rFonts w:cs="RotisSansSerif"/>
      <w:color w:val="000000"/>
      <w:sz w:val="11"/>
      <w:szCs w:val="11"/>
    </w:rPr>
  </w:style>
  <w:style w:type="paragraph" w:customStyle="1" w:styleId="Pa1">
    <w:name w:val="Pa1"/>
    <w:basedOn w:val="Default"/>
    <w:next w:val="Default"/>
    <w:uiPriority w:val="99"/>
    <w:rsid w:val="006266EA"/>
    <w:pPr>
      <w:spacing w:line="241" w:lineRule="atLeast"/>
    </w:pPr>
    <w:rPr>
      <w:rFonts w:ascii="RotisSansSerif" w:hAnsi="RotisSansSerif" w:cs="Times New Roman"/>
      <w:color w:val="auto"/>
    </w:rPr>
  </w:style>
  <w:style w:type="paragraph" w:styleId="NormalWeb">
    <w:name w:val="Normal (Web)"/>
    <w:basedOn w:val="Normal"/>
    <w:uiPriority w:val="99"/>
    <w:unhideWhenUsed/>
    <w:rsid w:val="00762743"/>
    <w:pPr>
      <w:spacing w:before="100" w:beforeAutospacing="1" w:after="100" w:afterAutospacing="1"/>
    </w:pPr>
    <w:rPr>
      <w:rFonts w:eastAsiaTheme="minorHAnsi"/>
    </w:rPr>
  </w:style>
  <w:style w:type="paragraph" w:styleId="FootnoteText">
    <w:name w:val="footnote text"/>
    <w:basedOn w:val="Normal"/>
    <w:link w:val="FootnoteTextChar"/>
    <w:uiPriority w:val="99"/>
    <w:unhideWhenUsed/>
    <w:rsid w:val="00762743"/>
    <w:pPr>
      <w:spacing w:after="200" w:line="276" w:lineRule="auto"/>
    </w:pPr>
    <w:rPr>
      <w:rFonts w:ascii="Arial" w:eastAsia="Calibri" w:hAnsi="Arial"/>
      <w:sz w:val="20"/>
      <w:szCs w:val="20"/>
      <w:lang w:val="x-none" w:eastAsia="en-US"/>
    </w:rPr>
  </w:style>
  <w:style w:type="character" w:customStyle="1" w:styleId="FootnoteTextChar">
    <w:name w:val="Footnote Text Char"/>
    <w:basedOn w:val="DefaultParagraphFont"/>
    <w:link w:val="FootnoteText"/>
    <w:uiPriority w:val="99"/>
    <w:rsid w:val="00762743"/>
    <w:rPr>
      <w:rFonts w:ascii="Arial" w:eastAsia="Calibri" w:hAnsi="Arial"/>
      <w:lang w:val="x-none"/>
    </w:rPr>
  </w:style>
  <w:style w:type="character" w:styleId="FootnoteReference">
    <w:name w:val="footnote reference"/>
    <w:uiPriority w:val="99"/>
    <w:unhideWhenUsed/>
    <w:rsid w:val="00762743"/>
    <w:rPr>
      <w:vertAlign w:val="superscript"/>
    </w:rPr>
  </w:style>
  <w:style w:type="character" w:styleId="UnresolvedMention">
    <w:name w:val="Unresolved Mention"/>
    <w:basedOn w:val="DefaultParagraphFont"/>
    <w:uiPriority w:val="99"/>
    <w:semiHidden/>
    <w:unhideWhenUsed/>
    <w:rsid w:val="00FC4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41249">
      <w:bodyDiv w:val="1"/>
      <w:marLeft w:val="0"/>
      <w:marRight w:val="0"/>
      <w:marTop w:val="0"/>
      <w:marBottom w:val="0"/>
      <w:divBdr>
        <w:top w:val="none" w:sz="0" w:space="0" w:color="auto"/>
        <w:left w:val="none" w:sz="0" w:space="0" w:color="auto"/>
        <w:bottom w:val="none" w:sz="0" w:space="0" w:color="auto"/>
        <w:right w:val="none" w:sz="0" w:space="0" w:color="auto"/>
      </w:divBdr>
      <w:divsChild>
        <w:div w:id="467477180">
          <w:marLeft w:val="0"/>
          <w:marRight w:val="0"/>
          <w:marTop w:val="0"/>
          <w:marBottom w:val="0"/>
          <w:divBdr>
            <w:top w:val="none" w:sz="0" w:space="0" w:color="auto"/>
            <w:left w:val="none" w:sz="0" w:space="0" w:color="auto"/>
            <w:bottom w:val="none" w:sz="0" w:space="0" w:color="auto"/>
            <w:right w:val="none" w:sz="0" w:space="0" w:color="auto"/>
          </w:divBdr>
          <w:divsChild>
            <w:div w:id="384988986">
              <w:marLeft w:val="0"/>
              <w:marRight w:val="0"/>
              <w:marTop w:val="0"/>
              <w:marBottom w:val="0"/>
              <w:divBdr>
                <w:top w:val="none" w:sz="0" w:space="0" w:color="auto"/>
                <w:left w:val="single" w:sz="12" w:space="4" w:color="000000"/>
                <w:bottom w:val="none" w:sz="0" w:space="0" w:color="auto"/>
                <w:right w:val="none" w:sz="0" w:space="0" w:color="auto"/>
              </w:divBdr>
              <w:divsChild>
                <w:div w:id="1110858262">
                  <w:marLeft w:val="0"/>
                  <w:marRight w:val="0"/>
                  <w:marTop w:val="0"/>
                  <w:marBottom w:val="0"/>
                  <w:divBdr>
                    <w:top w:val="none" w:sz="0" w:space="0" w:color="auto"/>
                    <w:left w:val="none" w:sz="0" w:space="0" w:color="auto"/>
                    <w:bottom w:val="none" w:sz="0" w:space="0" w:color="auto"/>
                    <w:right w:val="none" w:sz="0" w:space="0" w:color="auto"/>
                  </w:divBdr>
                  <w:divsChild>
                    <w:div w:id="14835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645633">
      <w:bodyDiv w:val="1"/>
      <w:marLeft w:val="0"/>
      <w:marRight w:val="0"/>
      <w:marTop w:val="0"/>
      <w:marBottom w:val="0"/>
      <w:divBdr>
        <w:top w:val="none" w:sz="0" w:space="0" w:color="auto"/>
        <w:left w:val="none" w:sz="0" w:space="0" w:color="auto"/>
        <w:bottom w:val="none" w:sz="0" w:space="0" w:color="auto"/>
        <w:right w:val="none" w:sz="0" w:space="0" w:color="auto"/>
      </w:divBdr>
    </w:div>
    <w:div w:id="924997365">
      <w:bodyDiv w:val="1"/>
      <w:marLeft w:val="0"/>
      <w:marRight w:val="0"/>
      <w:marTop w:val="0"/>
      <w:marBottom w:val="0"/>
      <w:divBdr>
        <w:top w:val="none" w:sz="0" w:space="0" w:color="auto"/>
        <w:left w:val="none" w:sz="0" w:space="0" w:color="auto"/>
        <w:bottom w:val="none" w:sz="0" w:space="0" w:color="auto"/>
        <w:right w:val="none" w:sz="0" w:space="0" w:color="auto"/>
      </w:divBdr>
    </w:div>
    <w:div w:id="1824856427">
      <w:bodyDiv w:val="1"/>
      <w:marLeft w:val="0"/>
      <w:marRight w:val="0"/>
      <w:marTop w:val="0"/>
      <w:marBottom w:val="0"/>
      <w:divBdr>
        <w:top w:val="none" w:sz="0" w:space="0" w:color="auto"/>
        <w:left w:val="none" w:sz="0" w:space="0" w:color="auto"/>
        <w:bottom w:val="none" w:sz="0" w:space="0" w:color="auto"/>
        <w:right w:val="none" w:sz="0" w:space="0" w:color="auto"/>
      </w:divBdr>
      <w:divsChild>
        <w:div w:id="529563148">
          <w:marLeft w:val="0"/>
          <w:marRight w:val="0"/>
          <w:marTop w:val="0"/>
          <w:marBottom w:val="0"/>
          <w:divBdr>
            <w:top w:val="none" w:sz="0" w:space="0" w:color="auto"/>
            <w:left w:val="none" w:sz="0" w:space="0" w:color="auto"/>
            <w:bottom w:val="none" w:sz="0" w:space="0" w:color="auto"/>
            <w:right w:val="none" w:sz="0" w:space="0" w:color="auto"/>
          </w:divBdr>
        </w:div>
        <w:div w:id="896624530">
          <w:marLeft w:val="0"/>
          <w:marRight w:val="0"/>
          <w:marTop w:val="0"/>
          <w:marBottom w:val="0"/>
          <w:divBdr>
            <w:top w:val="none" w:sz="0" w:space="0" w:color="auto"/>
            <w:left w:val="none" w:sz="0" w:space="0" w:color="auto"/>
            <w:bottom w:val="none" w:sz="0" w:space="0" w:color="auto"/>
            <w:right w:val="none" w:sz="0" w:space="0" w:color="auto"/>
          </w:divBdr>
          <w:divsChild>
            <w:div w:id="1248034172">
              <w:marLeft w:val="0"/>
              <w:marRight w:val="0"/>
              <w:marTop w:val="0"/>
              <w:marBottom w:val="0"/>
              <w:divBdr>
                <w:top w:val="none" w:sz="0" w:space="0" w:color="auto"/>
                <w:left w:val="none" w:sz="0" w:space="0" w:color="auto"/>
                <w:bottom w:val="none" w:sz="0" w:space="0" w:color="auto"/>
                <w:right w:val="none" w:sz="0" w:space="0" w:color="auto"/>
              </w:divBdr>
            </w:div>
            <w:div w:id="513686432">
              <w:marLeft w:val="0"/>
              <w:marRight w:val="0"/>
              <w:marTop w:val="0"/>
              <w:marBottom w:val="0"/>
              <w:divBdr>
                <w:top w:val="none" w:sz="0" w:space="0" w:color="auto"/>
                <w:left w:val="none" w:sz="0" w:space="0" w:color="auto"/>
                <w:bottom w:val="none" w:sz="0" w:space="0" w:color="auto"/>
                <w:right w:val="none" w:sz="0" w:space="0" w:color="auto"/>
              </w:divBdr>
            </w:div>
            <w:div w:id="2097942465">
              <w:marLeft w:val="0"/>
              <w:marRight w:val="0"/>
              <w:marTop w:val="0"/>
              <w:marBottom w:val="0"/>
              <w:divBdr>
                <w:top w:val="none" w:sz="0" w:space="0" w:color="auto"/>
                <w:left w:val="none" w:sz="0" w:space="0" w:color="auto"/>
                <w:bottom w:val="none" w:sz="0" w:space="0" w:color="auto"/>
                <w:right w:val="none" w:sz="0" w:space="0" w:color="auto"/>
              </w:divBdr>
            </w:div>
            <w:div w:id="1939752404">
              <w:marLeft w:val="0"/>
              <w:marRight w:val="0"/>
              <w:marTop w:val="0"/>
              <w:marBottom w:val="0"/>
              <w:divBdr>
                <w:top w:val="none" w:sz="0" w:space="0" w:color="auto"/>
                <w:left w:val="none" w:sz="0" w:space="0" w:color="auto"/>
                <w:bottom w:val="none" w:sz="0" w:space="0" w:color="auto"/>
                <w:right w:val="none" w:sz="0" w:space="0" w:color="auto"/>
              </w:divBdr>
            </w:div>
            <w:div w:id="1693872364">
              <w:marLeft w:val="0"/>
              <w:marRight w:val="0"/>
              <w:marTop w:val="0"/>
              <w:marBottom w:val="0"/>
              <w:divBdr>
                <w:top w:val="none" w:sz="0" w:space="0" w:color="auto"/>
                <w:left w:val="none" w:sz="0" w:space="0" w:color="auto"/>
                <w:bottom w:val="none" w:sz="0" w:space="0" w:color="auto"/>
                <w:right w:val="none" w:sz="0" w:space="0" w:color="auto"/>
              </w:divBdr>
            </w:div>
          </w:divsChild>
        </w:div>
        <w:div w:id="1959531027">
          <w:marLeft w:val="0"/>
          <w:marRight w:val="0"/>
          <w:marTop w:val="0"/>
          <w:marBottom w:val="0"/>
          <w:divBdr>
            <w:top w:val="none" w:sz="0" w:space="0" w:color="auto"/>
            <w:left w:val="none" w:sz="0" w:space="0" w:color="auto"/>
            <w:bottom w:val="none" w:sz="0" w:space="0" w:color="auto"/>
            <w:right w:val="none" w:sz="0" w:space="0" w:color="auto"/>
          </w:divBdr>
        </w:div>
        <w:div w:id="1420636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49794">
              <w:marLeft w:val="0"/>
              <w:marRight w:val="0"/>
              <w:marTop w:val="0"/>
              <w:marBottom w:val="0"/>
              <w:divBdr>
                <w:top w:val="none" w:sz="0" w:space="0" w:color="auto"/>
                <w:left w:val="none" w:sz="0" w:space="0" w:color="auto"/>
                <w:bottom w:val="none" w:sz="0" w:space="0" w:color="auto"/>
                <w:right w:val="none" w:sz="0" w:space="0" w:color="auto"/>
              </w:divBdr>
            </w:div>
          </w:divsChild>
        </w:div>
        <w:div w:id="626858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121586">
              <w:marLeft w:val="0"/>
              <w:marRight w:val="0"/>
              <w:marTop w:val="0"/>
              <w:marBottom w:val="0"/>
              <w:divBdr>
                <w:top w:val="none" w:sz="0" w:space="0" w:color="auto"/>
                <w:left w:val="none" w:sz="0" w:space="0" w:color="auto"/>
                <w:bottom w:val="none" w:sz="0" w:space="0" w:color="auto"/>
                <w:right w:val="none" w:sz="0" w:space="0" w:color="auto"/>
              </w:divBdr>
              <w:divsChild>
                <w:div w:id="1809785795">
                  <w:marLeft w:val="0"/>
                  <w:marRight w:val="0"/>
                  <w:marTop w:val="0"/>
                  <w:marBottom w:val="0"/>
                  <w:divBdr>
                    <w:top w:val="none" w:sz="0" w:space="0" w:color="auto"/>
                    <w:left w:val="none" w:sz="0" w:space="0" w:color="auto"/>
                    <w:bottom w:val="none" w:sz="0" w:space="0" w:color="auto"/>
                    <w:right w:val="none" w:sz="0" w:space="0" w:color="auto"/>
                  </w:divBdr>
                  <w:divsChild>
                    <w:div w:id="463083308">
                      <w:marLeft w:val="0"/>
                      <w:marRight w:val="0"/>
                      <w:marTop w:val="0"/>
                      <w:marBottom w:val="0"/>
                      <w:divBdr>
                        <w:top w:val="none" w:sz="0" w:space="0" w:color="auto"/>
                        <w:left w:val="none" w:sz="0" w:space="0" w:color="auto"/>
                        <w:bottom w:val="none" w:sz="0" w:space="0" w:color="auto"/>
                        <w:right w:val="none" w:sz="0" w:space="0" w:color="auto"/>
                      </w:divBdr>
                    </w:div>
                    <w:div w:id="211886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59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857236">
              <w:marLeft w:val="0"/>
              <w:marRight w:val="0"/>
              <w:marTop w:val="0"/>
              <w:marBottom w:val="0"/>
              <w:divBdr>
                <w:top w:val="none" w:sz="0" w:space="0" w:color="auto"/>
                <w:left w:val="none" w:sz="0" w:space="0" w:color="auto"/>
                <w:bottom w:val="none" w:sz="0" w:space="0" w:color="auto"/>
                <w:right w:val="none" w:sz="0" w:space="0" w:color="auto"/>
              </w:divBdr>
            </w:div>
          </w:divsChild>
        </w:div>
        <w:div w:id="72371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501851">
              <w:marLeft w:val="0"/>
              <w:marRight w:val="0"/>
              <w:marTop w:val="0"/>
              <w:marBottom w:val="0"/>
              <w:divBdr>
                <w:top w:val="none" w:sz="0" w:space="0" w:color="auto"/>
                <w:left w:val="none" w:sz="0" w:space="0" w:color="auto"/>
                <w:bottom w:val="none" w:sz="0" w:space="0" w:color="auto"/>
                <w:right w:val="none" w:sz="0" w:space="0" w:color="auto"/>
              </w:divBdr>
            </w:div>
          </w:divsChild>
        </w:div>
        <w:div w:id="241843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2681">
              <w:marLeft w:val="0"/>
              <w:marRight w:val="0"/>
              <w:marTop w:val="0"/>
              <w:marBottom w:val="0"/>
              <w:divBdr>
                <w:top w:val="none" w:sz="0" w:space="0" w:color="auto"/>
                <w:left w:val="none" w:sz="0" w:space="0" w:color="auto"/>
                <w:bottom w:val="none" w:sz="0" w:space="0" w:color="auto"/>
                <w:right w:val="none" w:sz="0" w:space="0" w:color="auto"/>
              </w:divBdr>
            </w:div>
          </w:divsChild>
        </w:div>
        <w:div w:id="1320383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11484">
              <w:marLeft w:val="0"/>
              <w:marRight w:val="0"/>
              <w:marTop w:val="0"/>
              <w:marBottom w:val="0"/>
              <w:divBdr>
                <w:top w:val="none" w:sz="0" w:space="0" w:color="auto"/>
                <w:left w:val="none" w:sz="0" w:space="0" w:color="auto"/>
                <w:bottom w:val="none" w:sz="0" w:space="0" w:color="auto"/>
                <w:right w:val="none" w:sz="0" w:space="0" w:color="auto"/>
              </w:divBdr>
            </w:div>
          </w:divsChild>
        </w:div>
        <w:div w:id="827481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069607">
              <w:marLeft w:val="0"/>
              <w:marRight w:val="0"/>
              <w:marTop w:val="0"/>
              <w:marBottom w:val="0"/>
              <w:divBdr>
                <w:top w:val="none" w:sz="0" w:space="0" w:color="auto"/>
                <w:left w:val="none" w:sz="0" w:space="0" w:color="auto"/>
                <w:bottom w:val="none" w:sz="0" w:space="0" w:color="auto"/>
                <w:right w:val="none" w:sz="0" w:space="0" w:color="auto"/>
              </w:divBdr>
            </w:div>
          </w:divsChild>
        </w:div>
        <w:div w:id="210731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574099">
              <w:marLeft w:val="0"/>
              <w:marRight w:val="0"/>
              <w:marTop w:val="0"/>
              <w:marBottom w:val="0"/>
              <w:divBdr>
                <w:top w:val="none" w:sz="0" w:space="0" w:color="auto"/>
                <w:left w:val="none" w:sz="0" w:space="0" w:color="auto"/>
                <w:bottom w:val="none" w:sz="0" w:space="0" w:color="auto"/>
                <w:right w:val="none" w:sz="0" w:space="0" w:color="auto"/>
              </w:divBdr>
            </w:div>
          </w:divsChild>
        </w:div>
        <w:div w:id="18970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933122">
              <w:marLeft w:val="0"/>
              <w:marRight w:val="0"/>
              <w:marTop w:val="0"/>
              <w:marBottom w:val="0"/>
              <w:divBdr>
                <w:top w:val="none" w:sz="0" w:space="0" w:color="auto"/>
                <w:left w:val="none" w:sz="0" w:space="0" w:color="auto"/>
                <w:bottom w:val="none" w:sz="0" w:space="0" w:color="auto"/>
                <w:right w:val="none" w:sz="0" w:space="0" w:color="auto"/>
              </w:divBdr>
            </w:div>
          </w:divsChild>
        </w:div>
        <w:div w:id="1059282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elita.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elita.com/en/products/gelatine/novotec-cb80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D9CFE36138B7A47B03D06BBFF86C799" ma:contentTypeVersion="10" ma:contentTypeDescription="Ein neues Dokument erstellen." ma:contentTypeScope="" ma:versionID="0e51e5435f2fe4b63c4a26e0e4aac6b0">
  <xsd:schema xmlns:xsd="http://www.w3.org/2001/XMLSchema" xmlns:xs="http://www.w3.org/2001/XMLSchema" xmlns:p="http://schemas.microsoft.com/office/2006/metadata/properties" xmlns:ns3="9f74ba76-a2f9-481f-a297-d5940404c17a" xmlns:ns4="ec670fa3-70b3-40ac-9f80-ec1458b51c10" targetNamespace="http://schemas.microsoft.com/office/2006/metadata/properties" ma:root="true" ma:fieldsID="be51b921ff9d07204b013f6b67a7cbf0" ns3:_="" ns4:_="">
    <xsd:import namespace="9f74ba76-a2f9-481f-a297-d5940404c17a"/>
    <xsd:import namespace="ec670fa3-70b3-40ac-9f80-ec1458b51c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4ba76-a2f9-481f-a297-d5940404c17a"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670fa3-70b3-40ac-9f80-ec1458b51c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47F49-F8DE-4DC8-9F52-4D1F7B7DBF22}">
  <ds:schemaRefs>
    <ds:schemaRef ds:uri="http://schemas.microsoft.com/sharepoint/v3/contenttype/forms"/>
  </ds:schemaRefs>
</ds:datastoreItem>
</file>

<file path=customXml/itemProps2.xml><?xml version="1.0" encoding="utf-8"?>
<ds:datastoreItem xmlns:ds="http://schemas.openxmlformats.org/officeDocument/2006/customXml" ds:itemID="{B5829D0B-68EC-41C8-99CD-5C038549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4ba76-a2f9-481f-a297-d5940404c17a"/>
    <ds:schemaRef ds:uri="ec670fa3-70b3-40ac-9f80-ec1458b51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FE1FC3-3410-47F6-9398-977D2C558C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74F788-1EAE-4460-A95E-D54B91F7D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443</Words>
  <Characters>2526</Characters>
  <Application>Microsoft Office Word</Application>
  <DocSecurity>0</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Anleitung zum Gießen von Gelatineblöcken</vt:lpstr>
      <vt:lpstr>Anleitung zum Gießen von Gelatineblöcken</vt:lpstr>
    </vt:vector>
  </TitlesOfParts>
  <Company>DGF STOESS AG</Company>
  <LinksUpToDate>false</LinksUpToDate>
  <CharactersWithSpaces>2964</CharactersWithSpaces>
  <SharedDoc>false</SharedDoc>
  <HLinks>
    <vt:vector size="6" baseType="variant">
      <vt:variant>
        <vt:i4>1769584</vt:i4>
      </vt:variant>
      <vt:variant>
        <vt:i4>0</vt:i4>
      </vt:variant>
      <vt:variant>
        <vt:i4>0</vt:i4>
      </vt:variant>
      <vt:variant>
        <vt:i4>5</vt:i4>
      </vt:variant>
      <vt:variant>
        <vt:lpwstr>mailto:lara.niemann@gelita.com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Anleitung zum Gießen von Gelatineblöcken</dc:title>
  <dc:creator>Lara Niemann</dc:creator>
  <cp:lastModifiedBy>Niemann, Lara</cp:lastModifiedBy>
  <cp:revision>13</cp:revision>
  <cp:lastPrinted>2015-08-14T13:19:00Z</cp:lastPrinted>
  <dcterms:created xsi:type="dcterms:W3CDTF">2019-09-10T15:18:00Z</dcterms:created>
  <dcterms:modified xsi:type="dcterms:W3CDTF">2019-09-11T13:48:00Z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0x010100FD9CFE36138B7A47B03D06BBFF86C799</vt:lpwstr>
  </property>
</Properties>
</file>